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78425BD4" w:rsidR="00841BCD" w:rsidRPr="000446F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#10</w:t>
      </w:r>
      <w:r w:rsidR="0009428E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6484A" w:rsidRPr="0036484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R4-2318787</w:t>
      </w:r>
    </w:p>
    <w:p w14:paraId="742816C0" w14:textId="4F62036A" w:rsidR="00E64D70" w:rsidRPr="00A947A3" w:rsidRDefault="0009428E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C64133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2023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48B780" w14:textId="3D16B0B1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5A073C" w:rsidRPr="005A073C">
        <w:rPr>
          <w:rFonts w:ascii="Arial" w:eastAsia="Calibri" w:hAnsi="Arial" w:cs="Arial"/>
          <w:b/>
          <w:bCs/>
          <w:sz w:val="24"/>
        </w:rPr>
        <w:t>On Advanced Receivers - Test parameters - Simulations</w:t>
      </w:r>
    </w:p>
    <w:p w14:paraId="7BB47879" w14:textId="7818A149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36484A" w:rsidRPr="0036484A">
        <w:rPr>
          <w:rFonts w:ascii="Arial" w:eastAsia="MS Mincho" w:hAnsi="Arial" w:cs="Arial"/>
          <w:b/>
          <w:bCs/>
          <w:sz w:val="24"/>
          <w:szCs w:val="20"/>
        </w:rPr>
        <w:t>8.18.2.2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191E8CAA" w14:textId="1D665FE0" w:rsidR="00CA290F" w:rsidRDefault="002F1DDA" w:rsidP="00CA290F">
      <w:r w:rsidRPr="002F1DDA">
        <w:t>This document details Nokia’s current simulation results for alignment on the WID for advanced receivers for MU-MIMO scenario. Updated agreements were made in RAN4#10</w:t>
      </w:r>
      <w:r>
        <w:t>8-bis</w:t>
      </w:r>
      <w:r w:rsidRPr="002F1DDA">
        <w:t xml:space="preserve"> [1] for facilitating companies to provide simulation results.</w:t>
      </w:r>
    </w:p>
    <w:p w14:paraId="5EED75F2" w14:textId="77777777" w:rsidR="00A85241" w:rsidRPr="00CA290F" w:rsidRDefault="00A85241" w:rsidP="00CA290F"/>
    <w:p w14:paraId="15AFEB88" w14:textId="69426617" w:rsidR="007736DD" w:rsidRDefault="002F1DDA" w:rsidP="00E64D70">
      <w:pPr>
        <w:pStyle w:val="RAN4H1"/>
      </w:pPr>
      <w:r>
        <w:t>Simulation assumptions</w:t>
      </w:r>
    </w:p>
    <w:p w14:paraId="0AC60798" w14:textId="4C9E0369" w:rsidR="002F1DDA" w:rsidRPr="00782001" w:rsidRDefault="002F1DDA" w:rsidP="002F1DDA">
      <w:pPr>
        <w:rPr>
          <w:lang w:val="en-GB"/>
        </w:rPr>
      </w:pPr>
      <w:r w:rsidRPr="00782001">
        <w:rPr>
          <w:lang w:val="en-GB"/>
        </w:rPr>
        <w:fldChar w:fldCharType="begin"/>
      </w:r>
      <w:r w:rsidRPr="00782001">
        <w:rPr>
          <w:lang w:val="en-GB"/>
        </w:rPr>
        <w:instrText xml:space="preserve"> REF _Ref129608381 \h  </w:instrText>
      </w:r>
      <w:r>
        <w:rPr>
          <w:lang w:val="en-GB"/>
        </w:rPr>
        <w:instrText xml:space="preserve">\* MERGEFORMAT </w:instrText>
      </w:r>
      <w:r w:rsidRPr="00782001">
        <w:rPr>
          <w:lang w:val="en-GB"/>
        </w:rPr>
      </w:r>
      <w:r w:rsidRPr="00782001">
        <w:rPr>
          <w:lang w:val="en-GB"/>
        </w:rPr>
        <w:fldChar w:fldCharType="separate"/>
      </w:r>
      <w:r w:rsidR="00695827" w:rsidRPr="003B6617">
        <w:t xml:space="preserve">Table </w:t>
      </w:r>
      <w:r w:rsidR="00695827">
        <w:t>1</w:t>
      </w:r>
      <w:r w:rsidRPr="00782001">
        <w:rPr>
          <w:lang w:val="en-GB"/>
        </w:rPr>
        <w:fldChar w:fldCharType="end"/>
      </w:r>
      <w:r w:rsidRPr="00782001">
        <w:rPr>
          <w:lang w:val="en-GB"/>
        </w:rPr>
        <w:t xml:space="preserve"> provides an overview of the already agreed simulation assumptions taken from the WF</w:t>
      </w:r>
      <w:r w:rsidR="00C75D4D">
        <w:rPr>
          <w:lang w:val="en-GB"/>
        </w:rPr>
        <w:t xml:space="preserve"> </w:t>
      </w:r>
      <w:r w:rsidR="00C75D4D">
        <w:rPr>
          <w:lang w:val="en-GB"/>
        </w:rPr>
        <w:fldChar w:fldCharType="begin"/>
      </w:r>
      <w:r w:rsidR="00C75D4D">
        <w:rPr>
          <w:lang w:val="en-GB"/>
        </w:rPr>
        <w:instrText xml:space="preserve"> REF _Ref149741642 \r \h </w:instrText>
      </w:r>
      <w:r w:rsidR="00C75D4D">
        <w:rPr>
          <w:lang w:val="en-GB"/>
        </w:rPr>
      </w:r>
      <w:r w:rsidR="00C75D4D">
        <w:rPr>
          <w:lang w:val="en-GB"/>
        </w:rPr>
        <w:fldChar w:fldCharType="separate"/>
      </w:r>
      <w:r w:rsidR="00C75D4D">
        <w:rPr>
          <w:lang w:val="en-GB"/>
        </w:rPr>
        <w:t>[1]</w:t>
      </w:r>
      <w:r w:rsidR="00C75D4D">
        <w:rPr>
          <w:lang w:val="en-GB"/>
        </w:rPr>
        <w:fldChar w:fldCharType="end"/>
      </w:r>
      <w:r>
        <w:rPr>
          <w:lang w:val="en-GB"/>
        </w:rPr>
        <w:t xml:space="preserve"> and proposed test parameters</w:t>
      </w:r>
      <w:r w:rsidRPr="00782001">
        <w:rPr>
          <w:lang w:val="en-GB"/>
        </w:rPr>
        <w:t>:</w:t>
      </w:r>
    </w:p>
    <w:p w14:paraId="6A1E1008" w14:textId="4C34D240" w:rsidR="002F1DDA" w:rsidRPr="003B6617" w:rsidRDefault="002F1DDA" w:rsidP="002F1DDA">
      <w:pPr>
        <w:pStyle w:val="Caption"/>
      </w:pPr>
      <w:bookmarkStart w:id="4" w:name="_Ref129608381"/>
      <w:r w:rsidRPr="003B6617">
        <w:t xml:space="preserve">Table </w:t>
      </w:r>
      <w:r w:rsidRPr="003B6617">
        <w:fldChar w:fldCharType="begin"/>
      </w:r>
      <w:r w:rsidRPr="003B6617">
        <w:instrText>SEQ Table \* ARABIC</w:instrText>
      </w:r>
      <w:r w:rsidRPr="003B6617">
        <w:fldChar w:fldCharType="separate"/>
      </w:r>
      <w:r w:rsidR="00695827">
        <w:rPr>
          <w:noProof/>
        </w:rPr>
        <w:t>1</w:t>
      </w:r>
      <w:r w:rsidRPr="003B6617">
        <w:fldChar w:fldCharType="end"/>
      </w:r>
      <w:bookmarkEnd w:id="4"/>
      <w:r w:rsidRPr="003B6617">
        <w:t xml:space="preserve">: Agreed simulation assumptions for </w:t>
      </w:r>
      <w:r w:rsidRPr="009616DD">
        <w:t>Phase</w:t>
      </w:r>
      <w:r w:rsidRPr="003B6617">
        <w:t xml:space="preserve"> 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078"/>
      </w:tblGrid>
      <w:tr w:rsidR="002F1DDA" w14:paraId="2E0FA40F" w14:textId="77777777" w:rsidTr="003C6476">
        <w:tc>
          <w:tcPr>
            <w:tcW w:w="3539" w:type="dxa"/>
          </w:tcPr>
          <w:p w14:paraId="1E59FD7E" w14:textId="77777777" w:rsidR="002F1DDA" w:rsidRPr="003B6617" w:rsidRDefault="002F1DDA" w:rsidP="003C6476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Reference receiver for phase </w:t>
            </w:r>
            <w:r>
              <w:rPr>
                <w:lang w:val="en-GB"/>
              </w:rPr>
              <w:t>I</w:t>
            </w:r>
            <w:r w:rsidRPr="003B6617">
              <w:rPr>
                <w:lang w:val="en-GB"/>
              </w:rPr>
              <w:t>I simulation</w:t>
            </w:r>
          </w:p>
        </w:tc>
        <w:tc>
          <w:tcPr>
            <w:tcW w:w="6078" w:type="dxa"/>
          </w:tcPr>
          <w:p w14:paraId="7D5E848A" w14:textId="77777777" w:rsidR="002F1DDA" w:rsidRPr="003B6617" w:rsidRDefault="002F1DDA" w:rsidP="003C6476">
            <w:r>
              <w:t>R-ML</w:t>
            </w:r>
          </w:p>
        </w:tc>
      </w:tr>
      <w:tr w:rsidR="002F1DDA" w14:paraId="37F21835" w14:textId="77777777" w:rsidTr="003C6476">
        <w:tc>
          <w:tcPr>
            <w:tcW w:w="3539" w:type="dxa"/>
          </w:tcPr>
          <w:p w14:paraId="2915AC17" w14:textId="77777777" w:rsidR="002F1DDA" w:rsidRPr="003B6617" w:rsidRDefault="002F1DDA" w:rsidP="003C6476">
            <w:pPr>
              <w:rPr>
                <w:lang w:val="en-GB"/>
              </w:rPr>
            </w:pPr>
            <w:r w:rsidRPr="003B6617">
              <w:rPr>
                <w:lang w:val="en-GB"/>
              </w:rPr>
              <w:t>Rank allocation for the target and co-scheduled UE, with 1 co-scheduled UE</w:t>
            </w:r>
          </w:p>
        </w:tc>
        <w:tc>
          <w:tcPr>
            <w:tcW w:w="6078" w:type="dxa"/>
          </w:tcPr>
          <w:p w14:paraId="3F77C3A0" w14:textId="77777777" w:rsidR="002F1DDA" w:rsidRPr="003B6617" w:rsidRDefault="002F1DDA" w:rsidP="003C6476">
            <w:pPr>
              <w:rPr>
                <w:lang w:val="en-GB"/>
              </w:rPr>
            </w:pPr>
            <w:r>
              <w:rPr>
                <w:lang w:val="en-GB"/>
              </w:rPr>
              <w:t>2Tx</w:t>
            </w:r>
            <w:r w:rsidRPr="003B6617">
              <w:rPr>
                <w:lang w:val="en-GB"/>
              </w:rPr>
              <w:t>2Rx UE: 1+1</w:t>
            </w:r>
          </w:p>
          <w:p w14:paraId="70989FB9" w14:textId="77777777" w:rsidR="002F1DDA" w:rsidRDefault="002F1DDA" w:rsidP="003C6476">
            <w:pPr>
              <w:rPr>
                <w:lang w:val="en-GB"/>
              </w:rPr>
            </w:pPr>
            <w:r>
              <w:rPr>
                <w:lang w:val="en-GB"/>
              </w:rPr>
              <w:t>2Tx</w:t>
            </w:r>
            <w:r w:rsidRPr="003B6617">
              <w:rPr>
                <w:lang w:val="en-GB"/>
              </w:rPr>
              <w:t xml:space="preserve">4Rx UE: </w:t>
            </w:r>
            <w:r>
              <w:rPr>
                <w:lang w:val="en-GB"/>
              </w:rPr>
              <w:t>1</w:t>
            </w:r>
            <w:r w:rsidRPr="003B6617">
              <w:rPr>
                <w:lang w:val="en-GB"/>
              </w:rPr>
              <w:t>+</w:t>
            </w:r>
            <w:r>
              <w:rPr>
                <w:lang w:val="en-GB"/>
              </w:rPr>
              <w:t>1</w:t>
            </w:r>
          </w:p>
          <w:p w14:paraId="2A346ACE" w14:textId="77777777" w:rsidR="002F1DDA" w:rsidRPr="003B6617" w:rsidRDefault="002F1DDA" w:rsidP="003C6476">
            <w:pPr>
              <w:rPr>
                <w:lang w:val="en-GB"/>
              </w:rPr>
            </w:pPr>
            <w:r>
              <w:rPr>
                <w:lang w:val="en-GB"/>
              </w:rPr>
              <w:t>4Tx4Rx UE: 2+2</w:t>
            </w:r>
          </w:p>
        </w:tc>
      </w:tr>
      <w:tr w:rsidR="002F1DDA" w14:paraId="3DCED333" w14:textId="77777777" w:rsidTr="003C6476">
        <w:tc>
          <w:tcPr>
            <w:tcW w:w="3539" w:type="dxa"/>
          </w:tcPr>
          <w:p w14:paraId="5D978C02" w14:textId="77777777" w:rsidR="002F1DDA" w:rsidRPr="003B6617" w:rsidRDefault="002F1DDA" w:rsidP="003C6476">
            <w:pPr>
              <w:rPr>
                <w:lang w:val="en-GB"/>
              </w:rPr>
            </w:pPr>
            <w:r>
              <w:rPr>
                <w:lang w:val="en-GB"/>
              </w:rPr>
              <w:t>Rank allocation for the target and co-scheduled UEs, with 2 co-scheduled UEs</w:t>
            </w:r>
          </w:p>
        </w:tc>
        <w:tc>
          <w:tcPr>
            <w:tcW w:w="6078" w:type="dxa"/>
          </w:tcPr>
          <w:p w14:paraId="19E31201" w14:textId="77777777" w:rsidR="002F1DDA" w:rsidRDefault="002F1DDA" w:rsidP="003C6476">
            <w:pPr>
              <w:rPr>
                <w:lang w:val="en-GB"/>
              </w:rPr>
            </w:pPr>
            <w:r>
              <w:rPr>
                <w:lang w:val="en-GB"/>
              </w:rPr>
              <w:t>2Tx 2Rx: 1+1 (Frequency multiplexed co-UEs)</w:t>
            </w:r>
          </w:p>
          <w:p w14:paraId="37366BB5" w14:textId="77777777" w:rsidR="002F1DDA" w:rsidRDefault="002F1DDA" w:rsidP="003C6476">
            <w:pPr>
              <w:rPr>
                <w:lang w:val="en-GB"/>
              </w:rPr>
            </w:pPr>
            <w:r>
              <w:rPr>
                <w:lang w:val="en-GB"/>
              </w:rPr>
              <w:t>4Tx4Rx: 2+1+1</w:t>
            </w:r>
          </w:p>
        </w:tc>
      </w:tr>
      <w:tr w:rsidR="002F1DDA" w14:paraId="4856377C" w14:textId="77777777" w:rsidTr="003C6476">
        <w:tc>
          <w:tcPr>
            <w:tcW w:w="3539" w:type="dxa"/>
          </w:tcPr>
          <w:p w14:paraId="42891A34" w14:textId="77777777" w:rsidR="002F1DDA" w:rsidRPr="003B6617" w:rsidRDefault="002F1DDA" w:rsidP="003C6476">
            <w:pPr>
              <w:rPr>
                <w:lang w:val="en-GB"/>
              </w:rPr>
            </w:pPr>
            <w:r w:rsidRPr="003B6617">
              <w:rPr>
                <w:lang w:val="en-GB"/>
              </w:rPr>
              <w:t>DMRS port configurations for the target and co-scheduled UEs</w:t>
            </w:r>
          </w:p>
        </w:tc>
        <w:tc>
          <w:tcPr>
            <w:tcW w:w="6078" w:type="dxa"/>
          </w:tcPr>
          <w:p w14:paraId="20BF0C18" w14:textId="77777777" w:rsidR="002F1DDA" w:rsidRPr="003B6617" w:rsidRDefault="002F1DDA" w:rsidP="002F1DDA">
            <w:pPr>
              <w:pStyle w:val="ListParagraph"/>
              <w:numPr>
                <w:ilvl w:val="0"/>
                <w:numId w:val="36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B6617">
              <w:rPr>
                <w:rFonts w:eastAsia="SimSun" w:hint="eastAsia"/>
                <w:szCs w:val="24"/>
                <w:lang w:eastAsia="zh-CN"/>
              </w:rPr>
              <w:t>Use</w:t>
            </w:r>
            <w:r w:rsidRPr="003B6617">
              <w:rPr>
                <w:rFonts w:eastAsia="SimSun"/>
                <w:szCs w:val="24"/>
                <w:lang w:eastAsia="zh-CN"/>
              </w:rPr>
              <w:t xml:space="preserve"> different CDM group</w:t>
            </w:r>
            <w:r w:rsidRPr="003B6617">
              <w:rPr>
                <w:rFonts w:eastAsia="SimSun" w:hint="eastAsia"/>
                <w:szCs w:val="24"/>
                <w:lang w:eastAsia="zh-CN"/>
              </w:rPr>
              <w:t>s</w:t>
            </w:r>
            <w:r w:rsidRPr="003B6617">
              <w:rPr>
                <w:rFonts w:eastAsia="SimSun"/>
                <w:szCs w:val="24"/>
                <w:lang w:eastAsia="zh-CN"/>
              </w:rPr>
              <w:t xml:space="preserve"> for:</w:t>
            </w:r>
          </w:p>
          <w:p w14:paraId="5C3FA7F8" w14:textId="77777777" w:rsidR="002F1DDA" w:rsidRPr="003B6617" w:rsidRDefault="002F1DDA" w:rsidP="002F1DDA">
            <w:pPr>
              <w:pStyle w:val="ListParagraph"/>
              <w:numPr>
                <w:ilvl w:val="1"/>
                <w:numId w:val="36"/>
              </w:numPr>
              <w:spacing w:after="120"/>
              <w:ind w:left="1440"/>
              <w:contextualSpacing w:val="0"/>
            </w:pPr>
            <w:r w:rsidRPr="003B6617">
              <w:t>rank 2 (DMRS port 0, 1) + 2 (DMRS port 2, 3)</w:t>
            </w:r>
          </w:p>
          <w:p w14:paraId="111BB83A" w14:textId="77777777" w:rsidR="002F1DDA" w:rsidRDefault="002F1DDA" w:rsidP="002F1DDA">
            <w:pPr>
              <w:pStyle w:val="ListParagraph"/>
              <w:numPr>
                <w:ilvl w:val="0"/>
                <w:numId w:val="36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>U</w:t>
            </w:r>
            <w:r w:rsidRPr="003B6617">
              <w:rPr>
                <w:rFonts w:eastAsia="SimSun" w:hint="eastAsia"/>
                <w:szCs w:val="24"/>
                <w:lang w:eastAsia="zh-CN"/>
              </w:rPr>
              <w:t>se t</w:t>
            </w:r>
            <w:r w:rsidRPr="003B6617">
              <w:rPr>
                <w:rFonts w:eastAsia="SimSun"/>
                <w:szCs w:val="24"/>
                <w:lang w:eastAsia="zh-CN"/>
              </w:rPr>
              <w:t xml:space="preserve">he same CDM group for </w:t>
            </w:r>
          </w:p>
          <w:p w14:paraId="6F774875" w14:textId="77777777" w:rsidR="002F1DDA" w:rsidRPr="003B6617" w:rsidRDefault="002F1DDA" w:rsidP="002F1DDA">
            <w:pPr>
              <w:pStyle w:val="ListParagraph"/>
              <w:numPr>
                <w:ilvl w:val="1"/>
                <w:numId w:val="36"/>
              </w:numPr>
              <w:spacing w:after="120"/>
              <w:ind w:left="1656"/>
              <w:contextualSpacing w:val="0"/>
              <w:rPr>
                <w:rFonts w:eastAsia="SimSun"/>
                <w:szCs w:val="24"/>
                <w:lang w:eastAsia="zh-CN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 xml:space="preserve">rank </w:t>
            </w:r>
            <w:r w:rsidRPr="003B6617">
              <w:rPr>
                <w:rFonts w:eastAsia="SimSun" w:hint="eastAsia"/>
                <w:szCs w:val="24"/>
                <w:lang w:eastAsia="zh-CN"/>
              </w:rPr>
              <w:t>1</w:t>
            </w:r>
            <w:r>
              <w:rPr>
                <w:rFonts w:eastAsia="SimSun"/>
                <w:szCs w:val="24"/>
                <w:lang w:eastAsia="zh-CN"/>
              </w:rPr>
              <w:t xml:space="preserve"> (DMRS port 0) </w:t>
            </w:r>
            <w:r w:rsidRPr="003B6617">
              <w:rPr>
                <w:rFonts w:eastAsia="SimSun" w:hint="eastAsia"/>
                <w:szCs w:val="24"/>
                <w:lang w:eastAsia="zh-CN"/>
              </w:rPr>
              <w:t>+</w:t>
            </w:r>
            <w:r>
              <w:rPr>
                <w:rFonts w:eastAsia="SimSun"/>
                <w:szCs w:val="24"/>
                <w:lang w:eastAsia="zh-CN"/>
              </w:rPr>
              <w:t xml:space="preserve"> </w:t>
            </w:r>
            <w:r w:rsidRPr="003B6617">
              <w:rPr>
                <w:rFonts w:eastAsia="SimSun" w:hint="eastAsia"/>
                <w:szCs w:val="24"/>
                <w:lang w:eastAsia="zh-CN"/>
              </w:rPr>
              <w:t>1</w:t>
            </w:r>
            <w:r>
              <w:rPr>
                <w:rFonts w:eastAsia="SimSun"/>
                <w:szCs w:val="24"/>
                <w:lang w:eastAsia="zh-CN"/>
              </w:rPr>
              <w:t xml:space="preserve"> (DMR port 1) </w:t>
            </w:r>
          </w:p>
          <w:p w14:paraId="4E23A3F8" w14:textId="77777777" w:rsidR="002F1DDA" w:rsidRPr="003B6617" w:rsidRDefault="002F1DDA" w:rsidP="003C6476">
            <w:pPr>
              <w:rPr>
                <w:lang w:val="en-GB"/>
              </w:rPr>
            </w:pPr>
          </w:p>
        </w:tc>
      </w:tr>
      <w:tr w:rsidR="002F1DDA" w14:paraId="638A0291" w14:textId="77777777" w:rsidTr="003C6476">
        <w:tc>
          <w:tcPr>
            <w:tcW w:w="3539" w:type="dxa"/>
          </w:tcPr>
          <w:p w14:paraId="2E9B7A72" w14:textId="77777777" w:rsidR="002F1DDA" w:rsidRPr="003B6617" w:rsidRDefault="002F1DDA" w:rsidP="003C6476">
            <w:pPr>
              <w:rPr>
                <w:lang w:val="en-GB"/>
              </w:rPr>
            </w:pPr>
            <w:r w:rsidRPr="003B6617">
              <w:rPr>
                <w:lang w:val="en-GB"/>
              </w:rPr>
              <w:t>Antenna configuration</w:t>
            </w:r>
          </w:p>
        </w:tc>
        <w:tc>
          <w:tcPr>
            <w:tcW w:w="6078" w:type="dxa"/>
          </w:tcPr>
          <w:p w14:paraId="1DB53E8F" w14:textId="77777777" w:rsidR="002F1DDA" w:rsidRPr="003B6617" w:rsidRDefault="002F1DDA" w:rsidP="003C6476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1+1: 2T2R</w:t>
            </w:r>
            <w:r>
              <w:rPr>
                <w:lang w:val="en-GB"/>
              </w:rPr>
              <w:t>, 2T4R</w:t>
            </w:r>
          </w:p>
          <w:p w14:paraId="4D2DB0F1" w14:textId="77777777" w:rsidR="002F1DDA" w:rsidRDefault="002F1DDA" w:rsidP="003C6476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2+2</w:t>
            </w:r>
            <w:r>
              <w:rPr>
                <w:lang w:val="en-GB"/>
              </w:rPr>
              <w:t>: 4Tx 4Rx</w:t>
            </w:r>
          </w:p>
          <w:p w14:paraId="6CE9E1D8" w14:textId="77777777" w:rsidR="002F1DDA" w:rsidRPr="003B6617" w:rsidRDefault="002F1DDA" w:rsidP="003C6476">
            <w:pPr>
              <w:rPr>
                <w:lang w:val="en-GB"/>
              </w:rPr>
            </w:pPr>
            <w:r>
              <w:rPr>
                <w:lang w:val="en-GB"/>
              </w:rPr>
              <w:t>For rank2+1+1: 4Tx4Rx</w:t>
            </w:r>
          </w:p>
        </w:tc>
      </w:tr>
      <w:tr w:rsidR="002F1DDA" w14:paraId="343D4582" w14:textId="77777777" w:rsidTr="003C6476">
        <w:tc>
          <w:tcPr>
            <w:tcW w:w="3539" w:type="dxa"/>
          </w:tcPr>
          <w:p w14:paraId="4091727B" w14:textId="77777777" w:rsidR="002F1DDA" w:rsidRPr="003B6617" w:rsidRDefault="002F1DDA" w:rsidP="003C6476">
            <w:pPr>
              <w:rPr>
                <w:lang w:val="en-GB"/>
              </w:rPr>
            </w:pPr>
            <w:r w:rsidRPr="003B6617">
              <w:rPr>
                <w:lang w:val="en-GB"/>
              </w:rPr>
              <w:t>Channel model</w:t>
            </w:r>
          </w:p>
        </w:tc>
        <w:tc>
          <w:tcPr>
            <w:tcW w:w="6078" w:type="dxa"/>
          </w:tcPr>
          <w:p w14:paraId="26E1B18D" w14:textId="77777777" w:rsidR="002F1DDA" w:rsidRPr="003B6617" w:rsidRDefault="002F1DDA" w:rsidP="003C6476">
            <w:pPr>
              <w:rPr>
                <w:lang w:val="en-GB"/>
              </w:rPr>
            </w:pPr>
            <w:r w:rsidRPr="003B6617">
              <w:rPr>
                <w:rFonts w:hint="eastAsia"/>
                <w:lang w:val="en-GB"/>
              </w:rPr>
              <w:t xml:space="preserve">Use </w:t>
            </w:r>
            <w:r w:rsidRPr="003B6617">
              <w:rPr>
                <w:lang w:val="en-GB"/>
              </w:rPr>
              <w:t xml:space="preserve">TDLC300-100 when the rank </w:t>
            </w:r>
            <w:r w:rsidRPr="003B6617">
              <w:rPr>
                <w:rFonts w:hint="eastAsia"/>
                <w:lang w:val="en-GB"/>
              </w:rPr>
              <w:t>of</w:t>
            </w:r>
            <w:r w:rsidRPr="003B6617">
              <w:rPr>
                <w:lang w:val="en-GB"/>
              </w:rPr>
              <w:t xml:space="preserve"> the target UE is 1</w:t>
            </w:r>
          </w:p>
          <w:p w14:paraId="3B653209" w14:textId="77777777" w:rsidR="002F1DDA" w:rsidRPr="003B6617" w:rsidRDefault="002F1DDA" w:rsidP="003C6476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Use TDLA30-10 </w:t>
            </w:r>
            <w:r w:rsidRPr="003B6617">
              <w:rPr>
                <w:rFonts w:hint="eastAsia"/>
                <w:lang w:val="en-GB"/>
              </w:rPr>
              <w:t>when the rank of</w:t>
            </w:r>
            <w:r w:rsidRPr="003B6617">
              <w:rPr>
                <w:lang w:val="en-GB"/>
              </w:rPr>
              <w:t xml:space="preserve"> the target UE</w:t>
            </w:r>
            <w:r w:rsidRPr="003B6617">
              <w:rPr>
                <w:rFonts w:hint="eastAsia"/>
                <w:lang w:val="en-GB"/>
              </w:rPr>
              <w:t xml:space="preserve"> is 2</w:t>
            </w:r>
          </w:p>
        </w:tc>
      </w:tr>
      <w:tr w:rsidR="002F1DDA" w14:paraId="19C24445" w14:textId="77777777" w:rsidTr="003C6476">
        <w:tc>
          <w:tcPr>
            <w:tcW w:w="3539" w:type="dxa"/>
          </w:tcPr>
          <w:p w14:paraId="2DA05595" w14:textId="77777777" w:rsidR="002F1DDA" w:rsidRPr="003B6617" w:rsidRDefault="002F1DDA" w:rsidP="003C6476">
            <w:pPr>
              <w:rPr>
                <w:lang w:val="en-GB"/>
              </w:rPr>
            </w:pPr>
            <w:r w:rsidRPr="003B6617">
              <w:rPr>
                <w:lang w:val="en-GB"/>
              </w:rPr>
              <w:t>Antenna correlation</w:t>
            </w:r>
          </w:p>
        </w:tc>
        <w:tc>
          <w:tcPr>
            <w:tcW w:w="6078" w:type="dxa"/>
          </w:tcPr>
          <w:p w14:paraId="7B00084C" w14:textId="2770AAF2" w:rsidR="002F1DDA" w:rsidRPr="003B6617" w:rsidRDefault="002F1DDA" w:rsidP="003C6476">
            <w:pPr>
              <w:rPr>
                <w:lang w:val="en-GB"/>
              </w:rPr>
            </w:pPr>
            <w:r w:rsidRPr="003B6617">
              <w:rPr>
                <w:lang w:val="en-GB"/>
              </w:rPr>
              <w:t>Rank 1+1: ULA medium</w:t>
            </w:r>
            <w:r>
              <w:rPr>
                <w:lang w:val="en-GB"/>
              </w:rPr>
              <w:t xml:space="preserve"> (for 2T2R,2T4R), ULA Low (for 2T4R only)</w:t>
            </w:r>
          </w:p>
          <w:p w14:paraId="4B4B3D46" w14:textId="77777777" w:rsidR="002F1DDA" w:rsidRDefault="002F1DDA" w:rsidP="003C6476">
            <w:pPr>
              <w:rPr>
                <w:lang w:val="en-GB"/>
              </w:rPr>
            </w:pPr>
            <w:r w:rsidRPr="003B6617">
              <w:rPr>
                <w:lang w:val="en-GB"/>
              </w:rPr>
              <w:t>Rank 2+2: ULA Low</w:t>
            </w:r>
          </w:p>
          <w:p w14:paraId="207A9567" w14:textId="77777777" w:rsidR="002F1DDA" w:rsidRPr="003B6617" w:rsidRDefault="002F1DDA" w:rsidP="003C6476">
            <w:pPr>
              <w:rPr>
                <w:lang w:val="en-GB"/>
              </w:rPr>
            </w:pPr>
            <w:r>
              <w:rPr>
                <w:lang w:val="en-GB"/>
              </w:rPr>
              <w:t>Rank 2+1+1: ULA Low</w:t>
            </w:r>
          </w:p>
        </w:tc>
      </w:tr>
      <w:tr w:rsidR="002F1DDA" w:rsidRPr="00270C10" w14:paraId="30567A62" w14:textId="77777777" w:rsidTr="003C6476">
        <w:tc>
          <w:tcPr>
            <w:tcW w:w="3539" w:type="dxa"/>
          </w:tcPr>
          <w:p w14:paraId="4CC1D937" w14:textId="77777777" w:rsidR="002F1DDA" w:rsidRPr="003B6617" w:rsidRDefault="002F1DDA" w:rsidP="003C6476">
            <w:pPr>
              <w:rPr>
                <w:lang w:val="en-GB"/>
              </w:rPr>
            </w:pPr>
            <w:r w:rsidRPr="003B6617">
              <w:rPr>
                <w:lang w:val="en-GB"/>
              </w:rPr>
              <w:t>Precoder selection target and co-scheduled UEs</w:t>
            </w:r>
          </w:p>
        </w:tc>
        <w:tc>
          <w:tcPr>
            <w:tcW w:w="6078" w:type="dxa"/>
          </w:tcPr>
          <w:p w14:paraId="43B6FE21" w14:textId="77777777" w:rsidR="002F1DDA" w:rsidRPr="003B6617" w:rsidRDefault="002F1DDA" w:rsidP="003C6476">
            <w:pPr>
              <w:rPr>
                <w:lang w:val="en-GB"/>
              </w:rPr>
            </w:pPr>
            <w:r w:rsidRPr="003B6617">
              <w:rPr>
                <w:lang w:val="en-GB"/>
              </w:rPr>
              <w:t>Single panel Type 1</w:t>
            </w:r>
          </w:p>
          <w:p w14:paraId="5E400816" w14:textId="77777777" w:rsidR="002F1DDA" w:rsidRPr="003B6617" w:rsidRDefault="002F1DDA" w:rsidP="003C6476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For rank 1+1: Random PMI selection </w:t>
            </w:r>
          </w:p>
          <w:p w14:paraId="59831480" w14:textId="77777777" w:rsidR="002F1DDA" w:rsidRDefault="002F1DDA" w:rsidP="003C6476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2+2: Orthogonal PMI selection</w:t>
            </w:r>
          </w:p>
          <w:p w14:paraId="14B64A8B" w14:textId="58B26431" w:rsidR="002F1DDA" w:rsidRPr="00270C10" w:rsidRDefault="002F1DDA" w:rsidP="003C6476">
            <w:r w:rsidRPr="00270C10">
              <w:t xml:space="preserve">For rank2+1+1: </w:t>
            </w:r>
            <w:r>
              <w:t>Orthogonal</w:t>
            </w:r>
            <w:r w:rsidRPr="00270C10">
              <w:t xml:space="preserve"> PMI select</w:t>
            </w:r>
            <w:r>
              <w:t>ion</w:t>
            </w:r>
          </w:p>
        </w:tc>
      </w:tr>
      <w:tr w:rsidR="002F1DDA" w14:paraId="212B71DF" w14:textId="77777777" w:rsidTr="003C6476">
        <w:tc>
          <w:tcPr>
            <w:tcW w:w="3539" w:type="dxa"/>
          </w:tcPr>
          <w:p w14:paraId="00A1CAD0" w14:textId="77777777" w:rsidR="002F1DDA" w:rsidRPr="0052577D" w:rsidRDefault="002F1DDA" w:rsidP="003C6476">
            <w:pPr>
              <w:rPr>
                <w:lang w:val="en-GB"/>
              </w:rPr>
            </w:pPr>
            <w:r w:rsidRPr="0052577D">
              <w:rPr>
                <w:lang w:val="en-GB"/>
              </w:rPr>
              <w:t>QCL assumptions</w:t>
            </w:r>
          </w:p>
        </w:tc>
        <w:tc>
          <w:tcPr>
            <w:tcW w:w="6078" w:type="dxa"/>
          </w:tcPr>
          <w:p w14:paraId="59EE2C6F" w14:textId="77777777" w:rsidR="002F1DDA" w:rsidRPr="003B6617" w:rsidRDefault="002F1DDA" w:rsidP="003C6476">
            <w:pPr>
              <w:rPr>
                <w:lang w:val="en-GB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>Assume all scheduled DMRS ports have same QCL assumptions</w:t>
            </w:r>
          </w:p>
        </w:tc>
      </w:tr>
      <w:tr w:rsidR="002F1DDA" w14:paraId="47905CA9" w14:textId="77777777" w:rsidTr="003C6476">
        <w:tc>
          <w:tcPr>
            <w:tcW w:w="3539" w:type="dxa"/>
          </w:tcPr>
          <w:p w14:paraId="1ABC4B42" w14:textId="77777777" w:rsidR="002F1DDA" w:rsidRPr="0052577D" w:rsidRDefault="002F1DDA" w:rsidP="003C6476">
            <w:pPr>
              <w:rPr>
                <w:lang w:val="en-GB"/>
              </w:rPr>
            </w:pPr>
            <w:r w:rsidRPr="0052577D">
              <w:rPr>
                <w:lang w:val="en-GB"/>
              </w:rPr>
              <w:t>Evaluation metric</w:t>
            </w:r>
          </w:p>
        </w:tc>
        <w:tc>
          <w:tcPr>
            <w:tcW w:w="6078" w:type="dxa"/>
          </w:tcPr>
          <w:p w14:paraId="449FF53F" w14:textId="77777777" w:rsidR="002F1DDA" w:rsidRPr="003B6617" w:rsidRDefault="002F1DDA" w:rsidP="003C6476">
            <w:pPr>
              <w:rPr>
                <w:lang w:val="en-GB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>Reuse the Rel-17 MMSE-IRC phase I evaluation assumptions captured in TR38.833 as a start point.</w:t>
            </w:r>
          </w:p>
        </w:tc>
      </w:tr>
      <w:tr w:rsidR="002F1DDA" w14:paraId="02D4D410" w14:textId="77777777" w:rsidTr="003C6476">
        <w:tc>
          <w:tcPr>
            <w:tcW w:w="3539" w:type="dxa"/>
          </w:tcPr>
          <w:p w14:paraId="083F9305" w14:textId="77777777" w:rsidR="002F1DDA" w:rsidRPr="008F037A" w:rsidRDefault="002F1DDA" w:rsidP="003C6476">
            <w:pPr>
              <w:rPr>
                <w:lang w:val="en-GB"/>
              </w:rPr>
            </w:pPr>
            <w:r w:rsidRPr="008F037A">
              <w:rPr>
                <w:lang w:val="en-GB"/>
              </w:rPr>
              <w:t>The number of co-scheduled UEs</w:t>
            </w:r>
          </w:p>
        </w:tc>
        <w:tc>
          <w:tcPr>
            <w:tcW w:w="6078" w:type="dxa"/>
          </w:tcPr>
          <w:p w14:paraId="09F7CF35" w14:textId="77777777" w:rsidR="002F1DDA" w:rsidRPr="003B6617" w:rsidRDefault="002F1DDA" w:rsidP="003C6476">
            <w:r w:rsidRPr="00DA659F">
              <w:t xml:space="preserve">Only consider 1 </w:t>
            </w:r>
            <w:r>
              <w:t xml:space="preserve">and 2 </w:t>
            </w:r>
            <w:r w:rsidRPr="00DA659F">
              <w:t>co-scheduled UE</w:t>
            </w:r>
          </w:p>
        </w:tc>
      </w:tr>
      <w:tr w:rsidR="002F1DDA" w14:paraId="1E654753" w14:textId="77777777" w:rsidTr="003C6476">
        <w:tc>
          <w:tcPr>
            <w:tcW w:w="3539" w:type="dxa"/>
          </w:tcPr>
          <w:p w14:paraId="39D818F1" w14:textId="77777777" w:rsidR="002F1DDA" w:rsidRPr="008F037A" w:rsidRDefault="002F1DDA" w:rsidP="003C6476">
            <w:pPr>
              <w:rPr>
                <w:lang w:val="en-GB"/>
              </w:rPr>
            </w:pPr>
            <w:r w:rsidRPr="008F037A">
              <w:rPr>
                <w:lang w:val="en-GB"/>
              </w:rPr>
              <w:lastRenderedPageBreak/>
              <w:t>DMRS sequence for the co-scheduled UE</w:t>
            </w:r>
          </w:p>
        </w:tc>
        <w:tc>
          <w:tcPr>
            <w:tcW w:w="6078" w:type="dxa"/>
          </w:tcPr>
          <w:p w14:paraId="3241B90F" w14:textId="77777777" w:rsidR="002F1DDA" w:rsidRPr="003B6617" w:rsidRDefault="002F1DDA" w:rsidP="003C6476">
            <w:pPr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Pr="003B6617">
              <w:rPr>
                <w:lang w:val="en-GB"/>
              </w:rPr>
              <w:t>ssume the scrambling ID for DMRS sequence is the same for the target UE the co-scheduled UE(s)</w:t>
            </w:r>
          </w:p>
        </w:tc>
      </w:tr>
      <w:tr w:rsidR="002F1DDA" w14:paraId="5F967030" w14:textId="77777777" w:rsidTr="003C6476">
        <w:tc>
          <w:tcPr>
            <w:tcW w:w="3539" w:type="dxa"/>
          </w:tcPr>
          <w:p w14:paraId="2E6DEA95" w14:textId="77777777" w:rsidR="002F1DDA" w:rsidRPr="008F037A" w:rsidRDefault="002F1DDA" w:rsidP="003C6476">
            <w:pPr>
              <w:rPr>
                <w:lang w:val="en-GB"/>
              </w:rPr>
            </w:pPr>
            <w:r w:rsidRPr="008F037A">
              <w:rPr>
                <w:lang w:val="en-GB"/>
              </w:rPr>
              <w:t>MCS for the target UE</w:t>
            </w:r>
          </w:p>
        </w:tc>
        <w:tc>
          <w:tcPr>
            <w:tcW w:w="6078" w:type="dxa"/>
          </w:tcPr>
          <w:p w14:paraId="688D91FF" w14:textId="77777777" w:rsidR="002F1DDA" w:rsidRDefault="002F1DDA" w:rsidP="003C6476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MCS 13 </w:t>
            </w:r>
            <w:r>
              <w:rPr>
                <w:lang w:val="en-GB"/>
              </w:rPr>
              <w:t>for rank1+1.</w:t>
            </w:r>
          </w:p>
          <w:p w14:paraId="49CD2F25" w14:textId="695516B7" w:rsidR="002F1DDA" w:rsidRPr="003B6617" w:rsidRDefault="002F1DDA" w:rsidP="003C6476">
            <w:pPr>
              <w:rPr>
                <w:lang w:val="en-GB"/>
              </w:rPr>
            </w:pPr>
            <w:r>
              <w:rPr>
                <w:lang w:val="en-GB"/>
              </w:rPr>
              <w:t>MCS17 for rank2+2, rank2+1+1</w:t>
            </w:r>
          </w:p>
        </w:tc>
      </w:tr>
      <w:tr w:rsidR="002F1DDA" w14:paraId="55B69DA0" w14:textId="77777777" w:rsidTr="003C6476">
        <w:tc>
          <w:tcPr>
            <w:tcW w:w="3539" w:type="dxa"/>
          </w:tcPr>
          <w:p w14:paraId="295AC1CC" w14:textId="77777777" w:rsidR="002F1DDA" w:rsidRPr="003B6617" w:rsidRDefault="002F1DDA" w:rsidP="003C6476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PDSCH resource allocation for the target </w:t>
            </w:r>
            <w:r>
              <w:rPr>
                <w:lang w:val="en-GB"/>
              </w:rPr>
              <w:t>UE</w:t>
            </w:r>
          </w:p>
        </w:tc>
        <w:tc>
          <w:tcPr>
            <w:tcW w:w="6078" w:type="dxa"/>
          </w:tcPr>
          <w:p w14:paraId="19C97937" w14:textId="77777777" w:rsidR="002F1DDA" w:rsidRPr="003B6617" w:rsidRDefault="002F1DDA" w:rsidP="003C6476">
            <w:r w:rsidRPr="003B6617">
              <w:t>Maximum transmission bandwidth configuration.</w:t>
            </w:r>
          </w:p>
          <w:p w14:paraId="613BFF1B" w14:textId="77777777" w:rsidR="002F1DDA" w:rsidRPr="003B6617" w:rsidRDefault="002F1DDA" w:rsidP="003C6476">
            <w:pPr>
              <w:rPr>
                <w:lang w:val="en-GB"/>
              </w:rPr>
            </w:pPr>
            <w:r w:rsidRPr="003B6617">
              <w:t>Full OFDM symbol allocation.</w:t>
            </w:r>
          </w:p>
        </w:tc>
      </w:tr>
    </w:tbl>
    <w:p w14:paraId="0624C8E0" w14:textId="77777777" w:rsidR="00DF23D1" w:rsidRDefault="00DF23D1" w:rsidP="00B90702"/>
    <w:p w14:paraId="37AEBE01" w14:textId="00081FC1" w:rsidR="00CD7492" w:rsidRPr="008C39F7" w:rsidRDefault="002F1DDA" w:rsidP="00A37002">
      <w:pPr>
        <w:pStyle w:val="RAN4H1"/>
      </w:pPr>
      <w:r>
        <w:t>Simulation results</w:t>
      </w:r>
    </w:p>
    <w:p w14:paraId="19E1AE28" w14:textId="1A00F586" w:rsidR="002F1DDA" w:rsidRDefault="002F1DDA" w:rsidP="002F1DDA">
      <w:bookmarkStart w:id="5" w:name="_Toc116995849"/>
      <w:r>
        <w:t xml:space="preserve">Based on the information in Table 1, we provide the simulation results on the cases of interest for this meeting, listed in </w:t>
      </w:r>
      <w:r w:rsidR="00920421">
        <w:fldChar w:fldCharType="begin"/>
      </w:r>
      <w:r w:rsidR="00920421">
        <w:instrText xml:space="preserve"> REF _Ref149741589 \h </w:instrText>
      </w:r>
      <w:r w:rsidR="00920421">
        <w:fldChar w:fldCharType="separate"/>
      </w:r>
      <w:r w:rsidR="00695827">
        <w:t xml:space="preserve">Table </w:t>
      </w:r>
      <w:r w:rsidR="00695827">
        <w:rPr>
          <w:noProof/>
        </w:rPr>
        <w:t>2</w:t>
      </w:r>
      <w:r w:rsidR="00920421">
        <w:fldChar w:fldCharType="end"/>
      </w:r>
      <w:r>
        <w:t>.</w:t>
      </w:r>
    </w:p>
    <w:p w14:paraId="6C1C9DEB" w14:textId="27D91507" w:rsidR="00920421" w:rsidRDefault="00920421" w:rsidP="00920421">
      <w:pPr>
        <w:pStyle w:val="Caption"/>
      </w:pPr>
      <w:bookmarkStart w:id="6" w:name="_Ref149741589"/>
      <w:r>
        <w:t xml:space="preserve">Table </w:t>
      </w:r>
      <w:fldSimple w:instr=" SEQ Table \* ARABIC ">
        <w:r w:rsidR="00695827">
          <w:rPr>
            <w:noProof/>
          </w:rPr>
          <w:t>2</w:t>
        </w:r>
      </w:fldSimple>
      <w:bookmarkEnd w:id="6"/>
      <w:r>
        <w:t xml:space="preserve"> </w:t>
      </w:r>
      <w:r w:rsidRPr="00AC7B9B">
        <w:t>Simulation Overview – study cases for genie-aided knowledge of all parameters + blind detection</w:t>
      </w:r>
    </w:p>
    <w:tbl>
      <w:tblPr>
        <w:tblW w:w="13016" w:type="dxa"/>
        <w:tblLook w:val="04A0" w:firstRow="1" w:lastRow="0" w:firstColumn="1" w:lastColumn="0" w:noHBand="0" w:noVBand="1"/>
      </w:tblPr>
      <w:tblGrid>
        <w:gridCol w:w="521"/>
        <w:gridCol w:w="732"/>
        <w:gridCol w:w="611"/>
        <w:gridCol w:w="537"/>
        <w:gridCol w:w="611"/>
        <w:gridCol w:w="978"/>
        <w:gridCol w:w="757"/>
        <w:gridCol w:w="838"/>
        <w:gridCol w:w="1449"/>
        <w:gridCol w:w="854"/>
        <w:gridCol w:w="984"/>
        <w:gridCol w:w="1398"/>
        <w:gridCol w:w="2746"/>
      </w:tblGrid>
      <w:tr w:rsidR="002F1DDA" w:rsidRPr="0085547F" w14:paraId="5D96A692" w14:textId="77777777" w:rsidTr="003C6476">
        <w:trPr>
          <w:gridAfter w:val="1"/>
          <w:wAfter w:w="2746" w:type="dxa"/>
          <w:trHeight w:val="408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</w:tcPr>
          <w:p w14:paraId="505E2F0A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Case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</w:tcPr>
          <w:p w14:paraId="483F6C2C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Co- UE number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</w:tcPr>
          <w:p w14:paraId="4425B025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Rank target UE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</w:tcPr>
          <w:p w14:paraId="74E36550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Rank Co- UE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</w:tcPr>
          <w:p w14:paraId="52B2A127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MCS target UE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</w:tcPr>
          <w:p w14:paraId="29DD2F02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Modulation order co- UE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</w:tcPr>
          <w:p w14:paraId="25613166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MIMO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</w:tcPr>
          <w:p w14:paraId="1CB0EF72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Channel model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</w:tcPr>
          <w:p w14:paraId="4ADEB6A4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Precoder Co- UE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</w:tcPr>
          <w:p w14:paraId="5D117D54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FDRA Co-UE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bottom"/>
          </w:tcPr>
          <w:p w14:paraId="0301F1DC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R-ML genie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vAlign w:val="bottom"/>
          </w:tcPr>
          <w:p w14:paraId="7CA83F70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CE6FDE">
              <w:rPr>
                <w:rFonts w:ascii="Calibri" w:eastAsia="Times New Roman" w:hAnsi="Calibri" w:cs="Calibri"/>
                <w:sz w:val="16"/>
                <w:szCs w:val="16"/>
              </w:rPr>
              <w:t>R-ML BD</w:t>
            </w:r>
            <w:r w:rsidRPr="003C6476">
              <w:rPr>
                <w:rFonts w:ascii="Calibri" w:eastAsia="Times New Roman" w:hAnsi="Calibri" w:cs="Calibri"/>
                <w:sz w:val="16"/>
                <w:szCs w:val="16"/>
                <w:vertAlign w:val="superscript"/>
              </w:rPr>
              <w:t>1</w:t>
            </w:r>
          </w:p>
        </w:tc>
      </w:tr>
      <w:tr w:rsidR="002F1DDA" w:rsidRPr="0085547F" w14:paraId="4D72A0C0" w14:textId="77777777" w:rsidTr="003C6476">
        <w:trPr>
          <w:trHeight w:val="255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1BC2" w14:textId="77777777" w:rsidR="002F1DDA" w:rsidRPr="0085547F" w:rsidRDefault="002F1DDA" w:rsidP="003C647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D0D2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DF2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E2D6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EA4F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A5E0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5FAA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B5B3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9607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6A14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074B72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E62782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690ED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F1DDA" w:rsidRPr="0085547F" w14:paraId="71DDA19D" w14:textId="77777777" w:rsidTr="003C6476">
        <w:trPr>
          <w:trHeight w:val="25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DB89F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818D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6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FD9A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CEB2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6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3CA9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E97F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QPSK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9FA0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2Tx2Rx ULA medium</w:t>
            </w: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ABF2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TDLC300-100</w:t>
            </w:r>
          </w:p>
        </w:tc>
        <w:tc>
          <w:tcPr>
            <w:tcW w:w="1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2F3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random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413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Full CHBW allocation (52PRBs)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DF33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7EAB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15.1</w:t>
            </w:r>
          </w:p>
        </w:tc>
        <w:tc>
          <w:tcPr>
            <w:tcW w:w="2746" w:type="dxa"/>
            <w:vAlign w:val="center"/>
            <w:hideMark/>
          </w:tcPr>
          <w:p w14:paraId="62264979" w14:textId="77777777" w:rsidR="002F1DDA" w:rsidRPr="0085547F" w:rsidRDefault="002F1DDA" w:rsidP="003C6476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F1DDA" w:rsidRPr="0085547F" w14:paraId="60193622" w14:textId="77777777" w:rsidTr="003C6476">
        <w:trPr>
          <w:trHeight w:val="25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DEB23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27529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55865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AD04DE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A07AF6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FFB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16QAM</w:t>
            </w: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F2F859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2E6060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1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0809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0DD8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09BD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18.8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4B49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19.2</w:t>
            </w:r>
          </w:p>
        </w:tc>
        <w:tc>
          <w:tcPr>
            <w:tcW w:w="2746" w:type="dxa"/>
            <w:vAlign w:val="center"/>
            <w:hideMark/>
          </w:tcPr>
          <w:p w14:paraId="11680F22" w14:textId="77777777" w:rsidR="002F1DDA" w:rsidRPr="0085547F" w:rsidRDefault="002F1DDA" w:rsidP="003C6476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F1DDA" w:rsidRPr="0085547F" w14:paraId="1907F000" w14:textId="77777777" w:rsidTr="003C6476">
        <w:trPr>
          <w:trHeight w:val="25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EABB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3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D6A02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BE39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4EF9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6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07E20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35908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QPSK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65B7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4Tx 4Rx ULA medium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0735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TDLA30-10</w:t>
            </w:r>
          </w:p>
        </w:tc>
        <w:tc>
          <w:tcPr>
            <w:tcW w:w="14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3B0B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orthogonal</w:t>
            </w: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F714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8B30" w14:textId="2F101132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13.</w:t>
            </w:r>
            <w:r w:rsidR="00C8134C">
              <w:rPr>
                <w:rFonts w:ascii="Calibri" w:eastAsia="Times New Roman" w:hAnsi="Calibri" w:cs="Calibri"/>
                <w:sz w:val="16"/>
                <w:szCs w:val="16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90DF" w14:textId="5B90BEAB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13.</w:t>
            </w:r>
            <w:r w:rsidR="00C8134C">
              <w:rPr>
                <w:rFonts w:ascii="Calibri" w:eastAsia="Times New Roman" w:hAnsi="Calibri" w:cs="Calibri"/>
                <w:sz w:val="16"/>
                <w:szCs w:val="16"/>
              </w:rPr>
              <w:t>6</w:t>
            </w:r>
          </w:p>
        </w:tc>
        <w:tc>
          <w:tcPr>
            <w:tcW w:w="2746" w:type="dxa"/>
            <w:vAlign w:val="center"/>
            <w:hideMark/>
          </w:tcPr>
          <w:p w14:paraId="63218C15" w14:textId="77777777" w:rsidR="002F1DDA" w:rsidRPr="0085547F" w:rsidRDefault="002F1DDA" w:rsidP="003C6476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F1DDA" w:rsidRPr="0085547F" w14:paraId="7910A42D" w14:textId="77777777" w:rsidTr="003C6476">
        <w:trPr>
          <w:trHeight w:val="25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EF8D4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4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CCC22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601C82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46C6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D1DF77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6B849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16QAM</w:t>
            </w: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88C3A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C5BBAC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14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9A9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618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4783" w14:textId="3FD90E5C" w:rsidR="002F1DDA" w:rsidRPr="0085547F" w:rsidRDefault="009676D2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16</w:t>
            </w:r>
            <w:r w:rsidR="002F1DDA" w:rsidRPr="0085547F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04886" w14:textId="713B4F1B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  <w:r w:rsidR="009676D2">
              <w:rPr>
                <w:rFonts w:ascii="Calibri" w:eastAsia="Times New Roman" w:hAnsi="Calibri" w:cs="Calibri"/>
                <w:sz w:val="16"/>
                <w:szCs w:val="16"/>
              </w:rPr>
              <w:t>6</w:t>
            </w: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  <w:r w:rsidR="009676D2">
              <w:rPr>
                <w:rFonts w:ascii="Calibri" w:eastAsia="Times New Roman" w:hAnsi="Calibri" w:cs="Calibri"/>
                <w:sz w:val="16"/>
                <w:szCs w:val="16"/>
              </w:rPr>
              <w:t>4</w:t>
            </w:r>
          </w:p>
        </w:tc>
        <w:tc>
          <w:tcPr>
            <w:tcW w:w="2746" w:type="dxa"/>
            <w:vAlign w:val="center"/>
            <w:hideMark/>
          </w:tcPr>
          <w:p w14:paraId="342B3803" w14:textId="77777777" w:rsidR="002F1DDA" w:rsidRPr="0085547F" w:rsidRDefault="002F1DDA" w:rsidP="003C6476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F1DDA" w:rsidRPr="0085547F" w14:paraId="2074FED9" w14:textId="77777777" w:rsidTr="003C6476">
        <w:trPr>
          <w:trHeight w:val="25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7516E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5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B9ED6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4239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4D50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D046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01F2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QPSK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65B4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2Tx 4Rx ULA low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85420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TDLA30-10</w:t>
            </w:r>
          </w:p>
        </w:tc>
        <w:tc>
          <w:tcPr>
            <w:tcW w:w="14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3023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random</w:t>
            </w: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6064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C694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6.9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E4F9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6.9</w:t>
            </w:r>
          </w:p>
        </w:tc>
        <w:tc>
          <w:tcPr>
            <w:tcW w:w="2746" w:type="dxa"/>
            <w:vAlign w:val="center"/>
            <w:hideMark/>
          </w:tcPr>
          <w:p w14:paraId="1FBFE9B1" w14:textId="77777777" w:rsidR="002F1DDA" w:rsidRPr="0085547F" w:rsidRDefault="002F1DDA" w:rsidP="003C6476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F1DDA" w:rsidRPr="0085547F" w14:paraId="5E1D0E26" w14:textId="77777777" w:rsidTr="003C6476">
        <w:trPr>
          <w:trHeight w:val="25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1929D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6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26B54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1C2445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A85218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333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BBC9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16QAM</w:t>
            </w: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FAF7D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01F90C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14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BC1F52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5E16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84EE8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8.4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D6BF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8.4</w:t>
            </w:r>
          </w:p>
        </w:tc>
        <w:tc>
          <w:tcPr>
            <w:tcW w:w="2746" w:type="dxa"/>
            <w:vAlign w:val="center"/>
            <w:hideMark/>
          </w:tcPr>
          <w:p w14:paraId="02464DA3" w14:textId="77777777" w:rsidR="002F1DDA" w:rsidRPr="0085547F" w:rsidRDefault="002F1DDA" w:rsidP="003C6476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F1DDA" w:rsidRPr="0085547F" w14:paraId="5103F0C8" w14:textId="77777777" w:rsidTr="003C6476">
        <w:trPr>
          <w:trHeight w:val="25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4C0E5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7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8C9B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3D20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ECD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6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8B6EA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F032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QPSK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4890E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2Tx 4Rx ULA medium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A9E39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TDLC300-100</w:t>
            </w:r>
          </w:p>
        </w:tc>
        <w:tc>
          <w:tcPr>
            <w:tcW w:w="14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4DD2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0E88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658D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12.7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AAC83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12.7</w:t>
            </w:r>
          </w:p>
        </w:tc>
        <w:tc>
          <w:tcPr>
            <w:tcW w:w="2746" w:type="dxa"/>
            <w:vAlign w:val="center"/>
            <w:hideMark/>
          </w:tcPr>
          <w:p w14:paraId="0E78F2B6" w14:textId="77777777" w:rsidR="002F1DDA" w:rsidRPr="0085547F" w:rsidRDefault="002F1DDA" w:rsidP="003C6476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F1DDA" w:rsidRPr="0085547F" w14:paraId="3185F3C2" w14:textId="77777777" w:rsidTr="003C6476">
        <w:trPr>
          <w:trHeight w:val="25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8F922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8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A43F9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914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56BC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B74855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BD25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16QAM</w:t>
            </w: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8B0D3B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8773A3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14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C20F0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603E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082F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16.9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CEDC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17.1</w:t>
            </w:r>
          </w:p>
        </w:tc>
        <w:tc>
          <w:tcPr>
            <w:tcW w:w="2746" w:type="dxa"/>
            <w:vAlign w:val="center"/>
            <w:hideMark/>
          </w:tcPr>
          <w:p w14:paraId="0F93BB52" w14:textId="77777777" w:rsidR="002F1DDA" w:rsidRPr="0085547F" w:rsidRDefault="002F1DDA" w:rsidP="003C6476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F1DDA" w:rsidRPr="0085547F" w14:paraId="685FB85A" w14:textId="77777777" w:rsidTr="003C6476">
        <w:trPr>
          <w:trHeight w:val="76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53170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9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69F55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4D48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08EFD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A2C7F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BA89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QPSK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EEAA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2Tx 2Rx ULA medium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1C1E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TDLC300-100</w:t>
            </w:r>
          </w:p>
        </w:tc>
        <w:tc>
          <w:tcPr>
            <w:tcW w:w="14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B193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random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3044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Partial CHBW allocation (0~25 PRBs)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6EB3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12.7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FCC99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12.8</w:t>
            </w:r>
          </w:p>
        </w:tc>
        <w:tc>
          <w:tcPr>
            <w:tcW w:w="2746" w:type="dxa"/>
            <w:vAlign w:val="center"/>
            <w:hideMark/>
          </w:tcPr>
          <w:p w14:paraId="71190848" w14:textId="77777777" w:rsidR="002F1DDA" w:rsidRPr="0085547F" w:rsidRDefault="002F1DDA" w:rsidP="003C6476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F1DDA" w:rsidRPr="0085547F" w14:paraId="391873AB" w14:textId="77777777" w:rsidTr="003C6476">
        <w:trPr>
          <w:trHeight w:val="76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03AD3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10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D7A3B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1182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8D89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641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4827E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16QAM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FCF5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2Tx 2Rx ULA medium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B2409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14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24FBA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95FF8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9F4A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14.4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8678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14.6</w:t>
            </w:r>
          </w:p>
        </w:tc>
        <w:tc>
          <w:tcPr>
            <w:tcW w:w="2746" w:type="dxa"/>
            <w:vAlign w:val="center"/>
            <w:hideMark/>
          </w:tcPr>
          <w:p w14:paraId="61BD5FFE" w14:textId="77777777" w:rsidR="002F1DDA" w:rsidRPr="0085547F" w:rsidRDefault="002F1DDA" w:rsidP="003C6476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F1DDA" w:rsidRPr="0085547F" w14:paraId="1AB950F2" w14:textId="77777777" w:rsidTr="003C6476">
        <w:trPr>
          <w:trHeight w:val="51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A3305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11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44718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83C5C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6AB0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9D6E7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17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2426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QPSK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A38A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4Tx 4Rx ULA Low</w:t>
            </w: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C7E3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TDLA30-10</w:t>
            </w:r>
          </w:p>
        </w:tc>
        <w:tc>
          <w:tcPr>
            <w:tcW w:w="14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38BE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orthogonal</w:t>
            </w: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18C5E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C698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12.9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83E5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12.9</w:t>
            </w:r>
          </w:p>
        </w:tc>
        <w:tc>
          <w:tcPr>
            <w:tcW w:w="2746" w:type="dxa"/>
            <w:vAlign w:val="center"/>
            <w:hideMark/>
          </w:tcPr>
          <w:p w14:paraId="2FE5B764" w14:textId="77777777" w:rsidR="002F1DDA" w:rsidRPr="0085547F" w:rsidRDefault="002F1DDA" w:rsidP="003C6476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F1DDA" w:rsidRPr="0085547F" w14:paraId="4584B15D" w14:textId="77777777" w:rsidTr="003C6476">
        <w:trPr>
          <w:trHeight w:val="51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310AE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12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3C8F7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78D6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59B3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EE517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A4FB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16QAM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11450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4Tx 4Rx ULA Low</w:t>
            </w:r>
          </w:p>
        </w:tc>
        <w:tc>
          <w:tcPr>
            <w:tcW w:w="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526D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14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EED07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7FBDC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0A5B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15.3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F9F6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15.3</w:t>
            </w:r>
          </w:p>
        </w:tc>
        <w:tc>
          <w:tcPr>
            <w:tcW w:w="2746" w:type="dxa"/>
            <w:vAlign w:val="center"/>
            <w:hideMark/>
          </w:tcPr>
          <w:p w14:paraId="338D0EFC" w14:textId="77777777" w:rsidR="002F1DDA" w:rsidRPr="0085547F" w:rsidRDefault="002F1DDA" w:rsidP="003C6476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F1DDA" w:rsidRPr="0085547F" w14:paraId="005262D7" w14:textId="77777777" w:rsidTr="003C6476">
        <w:trPr>
          <w:trHeight w:val="25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51222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5518F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9F10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E08E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AD30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B8D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QPSK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147A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2Tx 4Rx ULA low</w:t>
            </w: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04B09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TDLA30-10</w:t>
            </w:r>
          </w:p>
        </w:tc>
        <w:tc>
          <w:tcPr>
            <w:tcW w:w="14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736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random</w:t>
            </w: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64BA6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D913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6.1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48978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6.1</w:t>
            </w:r>
          </w:p>
        </w:tc>
        <w:tc>
          <w:tcPr>
            <w:tcW w:w="2746" w:type="dxa"/>
            <w:vAlign w:val="center"/>
            <w:hideMark/>
          </w:tcPr>
          <w:p w14:paraId="050A89BA" w14:textId="77777777" w:rsidR="002F1DDA" w:rsidRPr="0085547F" w:rsidRDefault="002F1DDA" w:rsidP="003C6476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F1DDA" w:rsidRPr="0085547F" w14:paraId="1DCB4215" w14:textId="77777777" w:rsidTr="003C6476">
        <w:trPr>
          <w:trHeight w:val="25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68368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14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C1A8D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37F7F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F0AB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BF8A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EECC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16QAM</w:t>
            </w: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0BD88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3F7CC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14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654CE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03AE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8DA0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6.8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8FC54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6.8</w:t>
            </w:r>
          </w:p>
        </w:tc>
        <w:tc>
          <w:tcPr>
            <w:tcW w:w="2746" w:type="dxa"/>
            <w:vAlign w:val="center"/>
            <w:hideMark/>
          </w:tcPr>
          <w:p w14:paraId="17150E1E" w14:textId="77777777" w:rsidR="002F1DDA" w:rsidRPr="0085547F" w:rsidRDefault="002F1DDA" w:rsidP="003C6476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F1DDA" w:rsidRPr="0085547F" w14:paraId="4331DBE9" w14:textId="77777777" w:rsidTr="003C6476">
        <w:trPr>
          <w:trHeight w:val="25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2E76A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15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4816E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5471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5A14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681BE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C0CA5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QPSK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DFFBD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2Tx 4Rx ULA medium</w:t>
            </w: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8E1C7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TDLC300-100</w:t>
            </w:r>
          </w:p>
        </w:tc>
        <w:tc>
          <w:tcPr>
            <w:tcW w:w="14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A93B0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0C5A4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046A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10.3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1633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10.4</w:t>
            </w:r>
          </w:p>
        </w:tc>
        <w:tc>
          <w:tcPr>
            <w:tcW w:w="2746" w:type="dxa"/>
            <w:vAlign w:val="center"/>
            <w:hideMark/>
          </w:tcPr>
          <w:p w14:paraId="53216523" w14:textId="77777777" w:rsidR="002F1DDA" w:rsidRPr="0085547F" w:rsidRDefault="002F1DDA" w:rsidP="003C6476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F1DDA" w:rsidRPr="0085547F" w14:paraId="307AEFEF" w14:textId="77777777" w:rsidTr="003C6476">
        <w:trPr>
          <w:trHeight w:val="25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E5E92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16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EFA95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DD33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DAC6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6B179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35D1A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16QAM</w:t>
            </w: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788BB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5696A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14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9EE89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0CE3F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FD83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12.4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4E06" w14:textId="77777777" w:rsidR="002F1DDA" w:rsidRPr="0085547F" w:rsidRDefault="002F1DDA" w:rsidP="003C64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12.4</w:t>
            </w:r>
          </w:p>
        </w:tc>
        <w:tc>
          <w:tcPr>
            <w:tcW w:w="2746" w:type="dxa"/>
            <w:vAlign w:val="center"/>
            <w:hideMark/>
          </w:tcPr>
          <w:p w14:paraId="0EB4284E" w14:textId="77777777" w:rsidR="002F1DDA" w:rsidRPr="0085547F" w:rsidRDefault="002F1DDA" w:rsidP="003C6476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9E28DA" w:rsidRPr="0085547F" w14:paraId="4DE8C574" w14:textId="77777777" w:rsidTr="00DF2D5D">
        <w:trPr>
          <w:trHeight w:val="102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3751E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17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032C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91D1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C8CD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 for each Co-UE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D646C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5820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Co-UE1: QPSK    Co-UE2: 16QAM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BBC1D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4Tx 4Rx ULA low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5B01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TDLA30-10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3796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orthogonal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6A02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Full CHBW allocation (52PRBs)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89384" w14:textId="325E8CE7" w:rsidR="009E28DA" w:rsidRPr="0085547F" w:rsidRDefault="009E28DA" w:rsidP="009E28DA">
            <w:pPr>
              <w:spacing w:after="0" w:line="48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highlight w:val="yellow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7</w:t>
            </w: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FD8B0" w14:textId="018DD65D" w:rsidR="009E28DA" w:rsidRPr="0085547F" w:rsidRDefault="009E28DA" w:rsidP="002E0EE0">
            <w:pPr>
              <w:spacing w:after="0" w:line="48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highlight w:val="yellow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7</w:t>
            </w:r>
            <w:r w:rsidR="002E0EE0">
              <w:rPr>
                <w:rFonts w:ascii="Calibri" w:eastAsia="Times New Roman" w:hAnsi="Calibri" w:cs="Calibri"/>
                <w:sz w:val="16"/>
                <w:szCs w:val="16"/>
              </w:rPr>
              <w:t>.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6</w:t>
            </w:r>
          </w:p>
        </w:tc>
        <w:tc>
          <w:tcPr>
            <w:tcW w:w="2746" w:type="dxa"/>
            <w:vAlign w:val="center"/>
            <w:hideMark/>
          </w:tcPr>
          <w:p w14:paraId="1098B873" w14:textId="77777777" w:rsidR="009E28DA" w:rsidRPr="0085547F" w:rsidRDefault="009E28DA" w:rsidP="009E28DA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9E28DA" w:rsidRPr="0085547F" w14:paraId="3EFFAFFF" w14:textId="77777777" w:rsidTr="003C6476">
        <w:trPr>
          <w:trHeight w:val="127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BDD63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18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90E88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6314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D0DA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 for each Co-UE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2C31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03FB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Co-UE1: QPSK    Co-UE2: 16QAM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8628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2Tx 2Rx ULA medium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7B6F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TDLC300-100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0F11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random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CC6E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Co-UE1: 0~25 PRBs             Co-UE2: 38~51 PRBs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6151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15.1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339A" w14:textId="77777777" w:rsidR="009E28DA" w:rsidRPr="0085547F" w:rsidRDefault="009E28DA" w:rsidP="009E2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15.2</w:t>
            </w:r>
          </w:p>
        </w:tc>
        <w:tc>
          <w:tcPr>
            <w:tcW w:w="2746" w:type="dxa"/>
            <w:vAlign w:val="center"/>
            <w:hideMark/>
          </w:tcPr>
          <w:p w14:paraId="1DE03FE3" w14:textId="77777777" w:rsidR="009E28DA" w:rsidRPr="0085547F" w:rsidRDefault="009E28DA" w:rsidP="009E28DA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AB0C35" w:rsidRPr="0085547F" w14:paraId="2AD9E470" w14:textId="77777777" w:rsidTr="003C6476">
        <w:trPr>
          <w:trHeight w:val="102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F9CE1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85547F">
              <w:rPr>
                <w:rFonts w:asciiTheme="minorHAnsi" w:eastAsia="Times New Roman" w:hAnsiTheme="minorHAnsi" w:cstheme="minorHAnsi"/>
                <w:sz w:val="16"/>
                <w:szCs w:val="16"/>
              </w:rPr>
              <w:t>19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25C5F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936F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EAE2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 for each Co-UE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A69C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8597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Co-UE1: QPSK    Co-UE2: QPSK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C04E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4Tx 4Rx ULA low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50FF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TDLA30-10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0641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orthogonal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A742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Full CHBW allocation (52PRBs)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58ED" w14:textId="0825D48D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15.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8704" w14:textId="78C577DB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15.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5</w:t>
            </w:r>
          </w:p>
        </w:tc>
        <w:tc>
          <w:tcPr>
            <w:tcW w:w="2746" w:type="dxa"/>
            <w:vAlign w:val="center"/>
            <w:hideMark/>
          </w:tcPr>
          <w:p w14:paraId="018D754E" w14:textId="77777777" w:rsidR="00AB0C35" w:rsidRPr="0085547F" w:rsidRDefault="00AB0C35" w:rsidP="00AB0C35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AB0C35" w:rsidRPr="0085547F" w14:paraId="288D16D7" w14:textId="77777777" w:rsidTr="002F1DDA">
        <w:trPr>
          <w:trHeight w:val="127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D71E3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85547F">
              <w:rPr>
                <w:rFonts w:asciiTheme="minorHAnsi" w:eastAsia="Times New Roman" w:hAnsiTheme="minorHAnsi" w:cstheme="minorHAnsi"/>
                <w:sz w:val="16"/>
                <w:szCs w:val="16"/>
              </w:rPr>
              <w:lastRenderedPageBreak/>
              <w:t>20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BE3B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DECC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15FF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 for each Co-UE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A1F7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661C3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Co-UE1: QPSK    Co-UE2: QPSK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584D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2Tx 2Rx ULA medium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52902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TDLC300-100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23EB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random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C151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Co-UE1: 0~25 PRBs             Co-UE2: 38~51 PRBs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1D30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14.2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8F55" w14:textId="77777777" w:rsidR="00AB0C35" w:rsidRPr="0085547F" w:rsidRDefault="00AB0C35" w:rsidP="00AB0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5547F">
              <w:rPr>
                <w:rFonts w:ascii="Calibri" w:eastAsia="Times New Roman" w:hAnsi="Calibri" w:cs="Calibri"/>
                <w:sz w:val="16"/>
                <w:szCs w:val="16"/>
              </w:rPr>
              <w:t>14.3</w:t>
            </w:r>
          </w:p>
        </w:tc>
        <w:tc>
          <w:tcPr>
            <w:tcW w:w="2746" w:type="dxa"/>
            <w:vAlign w:val="center"/>
            <w:hideMark/>
          </w:tcPr>
          <w:p w14:paraId="17C98201" w14:textId="77777777" w:rsidR="00AB0C35" w:rsidRPr="0085547F" w:rsidRDefault="00AB0C35" w:rsidP="00AB0C35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AB0C35" w:rsidRPr="0085547F" w14:paraId="4A901EE9" w14:textId="77777777" w:rsidTr="00920421">
        <w:trPr>
          <w:trHeight w:val="1275"/>
        </w:trPr>
        <w:tc>
          <w:tcPr>
            <w:tcW w:w="102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1EB9B" w14:textId="77777777" w:rsidR="00AB0C35" w:rsidRPr="0085547F" w:rsidRDefault="00AB0C35" w:rsidP="00AB0C3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Note 1: R-ML BD refers to R-ML with blind detection of co-scheduled UEs DMRS ports and FDRA only.</w:t>
            </w:r>
          </w:p>
        </w:tc>
        <w:tc>
          <w:tcPr>
            <w:tcW w:w="2746" w:type="dxa"/>
            <w:vAlign w:val="center"/>
          </w:tcPr>
          <w:p w14:paraId="0FA86750" w14:textId="77777777" w:rsidR="00AB0C35" w:rsidRPr="0085547F" w:rsidRDefault="00AB0C35" w:rsidP="00AB0C35">
            <w:pPr>
              <w:spacing w:after="0" w:line="240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</w:tbl>
    <w:p w14:paraId="78B5F82B" w14:textId="1640F1E2" w:rsidR="002A01B5" w:rsidRDefault="0036484A" w:rsidP="0036484A">
      <w:pPr>
        <w:pStyle w:val="RAN4H1"/>
      </w:pPr>
      <w:r>
        <w:t>Conclusion</w:t>
      </w:r>
    </w:p>
    <w:p w14:paraId="42F019E7" w14:textId="70860611" w:rsidR="0036484A" w:rsidRDefault="0036484A" w:rsidP="0036484A">
      <w:r>
        <w:t xml:space="preserve">In this contribution we have provided </w:t>
      </w:r>
      <w:r w:rsidRPr="0036484A">
        <w:t>Nokia's simulation results for Advanced receivers.</w:t>
      </w:r>
    </w:p>
    <w:p w14:paraId="7DC30EE3" w14:textId="77777777" w:rsidR="0036484A" w:rsidRPr="0036484A" w:rsidRDefault="0036484A" w:rsidP="0036484A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5"/>
    </w:p>
    <w:p w14:paraId="39E90753" w14:textId="7700D0AB" w:rsidR="006978C1" w:rsidRDefault="002F646E" w:rsidP="002A01B5">
      <w:pPr>
        <w:pStyle w:val="ListParagraph"/>
        <w:numPr>
          <w:ilvl w:val="0"/>
          <w:numId w:val="21"/>
        </w:numPr>
        <w:ind w:right="-22"/>
      </w:pPr>
      <w:bookmarkStart w:id="7" w:name="_Ref149741642"/>
      <w:r w:rsidRPr="002827AD">
        <w:t>R4-2316915</w:t>
      </w:r>
      <w:r>
        <w:t xml:space="preserve"> - </w:t>
      </w:r>
      <w:r w:rsidRPr="002827AD">
        <w:t>WF on advanced receiver for MU-MIMO</w:t>
      </w:r>
      <w:bookmarkEnd w:id="7"/>
    </w:p>
    <w:sectPr w:rsidR="006978C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B83AD" w14:textId="77777777" w:rsidR="00F84DF2" w:rsidRDefault="00F84DF2" w:rsidP="00001C9B">
      <w:pPr>
        <w:spacing w:after="0" w:line="240" w:lineRule="auto"/>
      </w:pPr>
      <w:r>
        <w:separator/>
      </w:r>
    </w:p>
  </w:endnote>
  <w:endnote w:type="continuationSeparator" w:id="0">
    <w:p w14:paraId="115236AD" w14:textId="77777777" w:rsidR="00F84DF2" w:rsidRDefault="00F84DF2" w:rsidP="00001C9B">
      <w:pPr>
        <w:spacing w:after="0" w:line="240" w:lineRule="auto"/>
      </w:pPr>
      <w:r>
        <w:continuationSeparator/>
      </w:r>
    </w:p>
  </w:endnote>
  <w:endnote w:type="continuationNotice" w:id="1">
    <w:p w14:paraId="4B039409" w14:textId="77777777" w:rsidR="00F84DF2" w:rsidRDefault="00F84D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21FC5" w14:textId="77777777" w:rsidR="00F84DF2" w:rsidRDefault="00F84DF2" w:rsidP="00001C9B">
      <w:pPr>
        <w:spacing w:after="0" w:line="240" w:lineRule="auto"/>
      </w:pPr>
      <w:r>
        <w:separator/>
      </w:r>
    </w:p>
  </w:footnote>
  <w:footnote w:type="continuationSeparator" w:id="0">
    <w:p w14:paraId="72E817D7" w14:textId="77777777" w:rsidR="00F84DF2" w:rsidRDefault="00F84DF2" w:rsidP="00001C9B">
      <w:pPr>
        <w:spacing w:after="0" w:line="240" w:lineRule="auto"/>
      </w:pPr>
      <w:r>
        <w:continuationSeparator/>
      </w:r>
    </w:p>
  </w:footnote>
  <w:footnote w:type="continuationNotice" w:id="1">
    <w:p w14:paraId="69956042" w14:textId="77777777" w:rsidR="00F84DF2" w:rsidRDefault="00F84DF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652A1B"/>
    <w:multiLevelType w:val="hybridMultilevel"/>
    <w:tmpl w:val="35A8E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3E1379"/>
    <w:multiLevelType w:val="hybridMultilevel"/>
    <w:tmpl w:val="7C66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hybridMultilevel"/>
    <w:tmpl w:val="E7926C6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6ACA5BD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DD040E"/>
    <w:multiLevelType w:val="hybridMultilevel"/>
    <w:tmpl w:val="C11AAEF8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71CE6"/>
    <w:multiLevelType w:val="hybridMultilevel"/>
    <w:tmpl w:val="C5FE2FE6"/>
    <w:lvl w:ilvl="0" w:tplc="04090001">
      <w:start w:val="1"/>
      <w:numFmt w:val="bullet"/>
      <w:lvlText w:val=""/>
      <w:lvlJc w:val="left"/>
      <w:pPr>
        <w:ind w:left="531" w:hanging="360"/>
      </w:pPr>
      <w:rPr>
        <w:rFonts w:ascii="Symbol" w:hAnsi="Symbol" w:hint="default"/>
      </w:rPr>
    </w:lvl>
    <w:lvl w:ilvl="1" w:tplc="E82C86EE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7F778C"/>
    <w:multiLevelType w:val="hybridMultilevel"/>
    <w:tmpl w:val="440E18A0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8"/>
  </w:num>
  <w:num w:numId="3" w16cid:durableId="1792749823">
    <w:abstractNumId w:val="17"/>
  </w:num>
  <w:num w:numId="4" w16cid:durableId="517735681">
    <w:abstractNumId w:val="6"/>
  </w:num>
  <w:num w:numId="5" w16cid:durableId="1142041724">
    <w:abstractNumId w:val="23"/>
  </w:num>
  <w:num w:numId="6" w16cid:durableId="80681869">
    <w:abstractNumId w:val="14"/>
  </w:num>
  <w:num w:numId="7" w16cid:durableId="1566528953">
    <w:abstractNumId w:val="16"/>
  </w:num>
  <w:num w:numId="8" w16cid:durableId="809788981">
    <w:abstractNumId w:val="16"/>
    <w:lvlOverride w:ilvl="0">
      <w:startOverride w:val="1"/>
    </w:lvlOverride>
  </w:num>
  <w:num w:numId="9" w16cid:durableId="1398822153">
    <w:abstractNumId w:val="16"/>
    <w:lvlOverride w:ilvl="0">
      <w:startOverride w:val="1"/>
    </w:lvlOverride>
  </w:num>
  <w:num w:numId="10" w16cid:durableId="1825466284">
    <w:abstractNumId w:val="16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6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6"/>
    <w:lvlOverride w:ilvl="0">
      <w:startOverride w:val="1"/>
    </w:lvlOverride>
  </w:num>
  <w:num w:numId="15" w16cid:durableId="438372887">
    <w:abstractNumId w:val="26"/>
  </w:num>
  <w:num w:numId="16" w16cid:durableId="516113510">
    <w:abstractNumId w:val="5"/>
  </w:num>
  <w:num w:numId="17" w16cid:durableId="1456096507">
    <w:abstractNumId w:val="22"/>
  </w:num>
  <w:num w:numId="18" w16cid:durableId="1397970374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19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6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65811961">
    <w:abstractNumId w:val="11"/>
  </w:num>
  <w:num w:numId="28" w16cid:durableId="861013274">
    <w:abstractNumId w:val="4"/>
  </w:num>
  <w:num w:numId="29" w16cid:durableId="1890921444">
    <w:abstractNumId w:val="7"/>
  </w:num>
  <w:num w:numId="30" w16cid:durableId="1845824569">
    <w:abstractNumId w:val="9"/>
  </w:num>
  <w:num w:numId="31" w16cid:durableId="989872554">
    <w:abstractNumId w:val="24"/>
  </w:num>
  <w:num w:numId="32" w16cid:durableId="218639288">
    <w:abstractNumId w:val="10"/>
  </w:num>
  <w:num w:numId="33" w16cid:durableId="1978296709">
    <w:abstractNumId w:val="2"/>
  </w:num>
  <w:num w:numId="34" w16cid:durableId="806313915">
    <w:abstractNumId w:val="25"/>
  </w:num>
  <w:num w:numId="35" w16cid:durableId="1958486745">
    <w:abstractNumId w:val="20"/>
  </w:num>
  <w:num w:numId="36" w16cid:durableId="797651417">
    <w:abstractNumId w:val="18"/>
  </w:num>
  <w:num w:numId="37" w16cid:durableId="1999532596">
    <w:abstractNumId w:val="21"/>
  </w:num>
  <w:num w:numId="38" w16cid:durableId="293412872">
    <w:abstractNumId w:val="15"/>
  </w:num>
  <w:num w:numId="39" w16cid:durableId="65606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1ECA"/>
    <w:rsid w:val="000040DC"/>
    <w:rsid w:val="0001030F"/>
    <w:rsid w:val="00011784"/>
    <w:rsid w:val="000151EF"/>
    <w:rsid w:val="000205C7"/>
    <w:rsid w:val="00020E60"/>
    <w:rsid w:val="00022505"/>
    <w:rsid w:val="000231D2"/>
    <w:rsid w:val="000239F5"/>
    <w:rsid w:val="000274FF"/>
    <w:rsid w:val="00036B07"/>
    <w:rsid w:val="0004101A"/>
    <w:rsid w:val="000446F5"/>
    <w:rsid w:val="00050DBD"/>
    <w:rsid w:val="00054628"/>
    <w:rsid w:val="00056C09"/>
    <w:rsid w:val="00065D51"/>
    <w:rsid w:val="0006696A"/>
    <w:rsid w:val="000676BB"/>
    <w:rsid w:val="0007131E"/>
    <w:rsid w:val="00072AAE"/>
    <w:rsid w:val="0007699B"/>
    <w:rsid w:val="00083E1C"/>
    <w:rsid w:val="00084899"/>
    <w:rsid w:val="00085E0F"/>
    <w:rsid w:val="0008612A"/>
    <w:rsid w:val="00086CC9"/>
    <w:rsid w:val="00087648"/>
    <w:rsid w:val="00090E18"/>
    <w:rsid w:val="00092BB7"/>
    <w:rsid w:val="0009428E"/>
    <w:rsid w:val="00094879"/>
    <w:rsid w:val="000A10BC"/>
    <w:rsid w:val="000A1AF8"/>
    <w:rsid w:val="000A1DCF"/>
    <w:rsid w:val="000A2B9D"/>
    <w:rsid w:val="000A2DF9"/>
    <w:rsid w:val="000A3FFF"/>
    <w:rsid w:val="000B0056"/>
    <w:rsid w:val="000B2389"/>
    <w:rsid w:val="000B3FC8"/>
    <w:rsid w:val="000C0416"/>
    <w:rsid w:val="000C28CD"/>
    <w:rsid w:val="000C3953"/>
    <w:rsid w:val="000C3C7B"/>
    <w:rsid w:val="000D048C"/>
    <w:rsid w:val="000D0F93"/>
    <w:rsid w:val="000D1419"/>
    <w:rsid w:val="000D42B3"/>
    <w:rsid w:val="000E19B2"/>
    <w:rsid w:val="000E6A10"/>
    <w:rsid w:val="000E7E2E"/>
    <w:rsid w:val="000F3DD4"/>
    <w:rsid w:val="00106416"/>
    <w:rsid w:val="00106E90"/>
    <w:rsid w:val="00107B01"/>
    <w:rsid w:val="00110481"/>
    <w:rsid w:val="00110BE1"/>
    <w:rsid w:val="001127C9"/>
    <w:rsid w:val="00113926"/>
    <w:rsid w:val="00114498"/>
    <w:rsid w:val="00114CA6"/>
    <w:rsid w:val="00115B88"/>
    <w:rsid w:val="001168BA"/>
    <w:rsid w:val="00122DE0"/>
    <w:rsid w:val="00124846"/>
    <w:rsid w:val="00127E16"/>
    <w:rsid w:val="001310D0"/>
    <w:rsid w:val="00131C4C"/>
    <w:rsid w:val="00132F6A"/>
    <w:rsid w:val="00133913"/>
    <w:rsid w:val="00133D8F"/>
    <w:rsid w:val="00134360"/>
    <w:rsid w:val="00134579"/>
    <w:rsid w:val="00135BD4"/>
    <w:rsid w:val="00137B0A"/>
    <w:rsid w:val="00140221"/>
    <w:rsid w:val="0015105C"/>
    <w:rsid w:val="001642FC"/>
    <w:rsid w:val="0016496B"/>
    <w:rsid w:val="00166FE1"/>
    <w:rsid w:val="00170706"/>
    <w:rsid w:val="00173F9F"/>
    <w:rsid w:val="001743E2"/>
    <w:rsid w:val="001745F8"/>
    <w:rsid w:val="00174B02"/>
    <w:rsid w:val="00183521"/>
    <w:rsid w:val="001838CF"/>
    <w:rsid w:val="001844CB"/>
    <w:rsid w:val="001868EE"/>
    <w:rsid w:val="00191C76"/>
    <w:rsid w:val="00194AF7"/>
    <w:rsid w:val="00195D44"/>
    <w:rsid w:val="001A2DB3"/>
    <w:rsid w:val="001A2FFF"/>
    <w:rsid w:val="001A3BA4"/>
    <w:rsid w:val="001A4A9D"/>
    <w:rsid w:val="001A6D1F"/>
    <w:rsid w:val="001B0B9D"/>
    <w:rsid w:val="001B4B5C"/>
    <w:rsid w:val="001B4C14"/>
    <w:rsid w:val="001C3F70"/>
    <w:rsid w:val="001D45FA"/>
    <w:rsid w:val="001D6C5E"/>
    <w:rsid w:val="001E30F6"/>
    <w:rsid w:val="001F255D"/>
    <w:rsid w:val="001F295B"/>
    <w:rsid w:val="001F508D"/>
    <w:rsid w:val="002073A7"/>
    <w:rsid w:val="002110F5"/>
    <w:rsid w:val="002126EC"/>
    <w:rsid w:val="00213C8E"/>
    <w:rsid w:val="00213D3F"/>
    <w:rsid w:val="00215048"/>
    <w:rsid w:val="00217EE5"/>
    <w:rsid w:val="0022206E"/>
    <w:rsid w:val="002222C1"/>
    <w:rsid w:val="002238F4"/>
    <w:rsid w:val="00224694"/>
    <w:rsid w:val="002305D3"/>
    <w:rsid w:val="00233900"/>
    <w:rsid w:val="00234B7A"/>
    <w:rsid w:val="00235F5C"/>
    <w:rsid w:val="00244162"/>
    <w:rsid w:val="00250A17"/>
    <w:rsid w:val="00255077"/>
    <w:rsid w:val="00257FA3"/>
    <w:rsid w:val="00257FED"/>
    <w:rsid w:val="002600BF"/>
    <w:rsid w:val="00264872"/>
    <w:rsid w:val="0027017D"/>
    <w:rsid w:val="0027431E"/>
    <w:rsid w:val="0027467C"/>
    <w:rsid w:val="0027627C"/>
    <w:rsid w:val="00276538"/>
    <w:rsid w:val="00277B56"/>
    <w:rsid w:val="0028296D"/>
    <w:rsid w:val="00283A47"/>
    <w:rsid w:val="00283D87"/>
    <w:rsid w:val="00285A12"/>
    <w:rsid w:val="0028732C"/>
    <w:rsid w:val="00290A0C"/>
    <w:rsid w:val="00297942"/>
    <w:rsid w:val="002A01B5"/>
    <w:rsid w:val="002A19F5"/>
    <w:rsid w:val="002A1C63"/>
    <w:rsid w:val="002A5504"/>
    <w:rsid w:val="002B0CFF"/>
    <w:rsid w:val="002B3CDB"/>
    <w:rsid w:val="002B4922"/>
    <w:rsid w:val="002B4FAC"/>
    <w:rsid w:val="002B64C8"/>
    <w:rsid w:val="002B7A46"/>
    <w:rsid w:val="002C04A5"/>
    <w:rsid w:val="002C0EE4"/>
    <w:rsid w:val="002C22C3"/>
    <w:rsid w:val="002C2D19"/>
    <w:rsid w:val="002C468A"/>
    <w:rsid w:val="002C63A0"/>
    <w:rsid w:val="002C6F34"/>
    <w:rsid w:val="002C71D7"/>
    <w:rsid w:val="002D10FA"/>
    <w:rsid w:val="002D411A"/>
    <w:rsid w:val="002D4C55"/>
    <w:rsid w:val="002D6E77"/>
    <w:rsid w:val="002D7687"/>
    <w:rsid w:val="002E0DEA"/>
    <w:rsid w:val="002E0EE0"/>
    <w:rsid w:val="002E436B"/>
    <w:rsid w:val="002E6DED"/>
    <w:rsid w:val="002F151F"/>
    <w:rsid w:val="002F1DDA"/>
    <w:rsid w:val="002F3D22"/>
    <w:rsid w:val="002F646E"/>
    <w:rsid w:val="00300956"/>
    <w:rsid w:val="003028DD"/>
    <w:rsid w:val="003064FC"/>
    <w:rsid w:val="00307ADA"/>
    <w:rsid w:val="00307CE5"/>
    <w:rsid w:val="00310256"/>
    <w:rsid w:val="003103BF"/>
    <w:rsid w:val="0031053E"/>
    <w:rsid w:val="003109AF"/>
    <w:rsid w:val="00312A1F"/>
    <w:rsid w:val="00315BC1"/>
    <w:rsid w:val="0031682D"/>
    <w:rsid w:val="00317187"/>
    <w:rsid w:val="00320B6E"/>
    <w:rsid w:val="0032499A"/>
    <w:rsid w:val="00326DCC"/>
    <w:rsid w:val="00330ADB"/>
    <w:rsid w:val="00330FE7"/>
    <w:rsid w:val="003341F7"/>
    <w:rsid w:val="00334ABF"/>
    <w:rsid w:val="0034168A"/>
    <w:rsid w:val="00345C2F"/>
    <w:rsid w:val="00347FEC"/>
    <w:rsid w:val="003507B9"/>
    <w:rsid w:val="00351F97"/>
    <w:rsid w:val="003553CF"/>
    <w:rsid w:val="00356F45"/>
    <w:rsid w:val="00357866"/>
    <w:rsid w:val="00360973"/>
    <w:rsid w:val="003610D3"/>
    <w:rsid w:val="0036484A"/>
    <w:rsid w:val="003660AC"/>
    <w:rsid w:val="00366B74"/>
    <w:rsid w:val="00373972"/>
    <w:rsid w:val="00373CD0"/>
    <w:rsid w:val="00373FC4"/>
    <w:rsid w:val="00374152"/>
    <w:rsid w:val="003741F8"/>
    <w:rsid w:val="0037746A"/>
    <w:rsid w:val="00381CF1"/>
    <w:rsid w:val="00384264"/>
    <w:rsid w:val="00384328"/>
    <w:rsid w:val="00394921"/>
    <w:rsid w:val="00396874"/>
    <w:rsid w:val="003A0BB4"/>
    <w:rsid w:val="003A1F6F"/>
    <w:rsid w:val="003A307A"/>
    <w:rsid w:val="003A710A"/>
    <w:rsid w:val="003A7784"/>
    <w:rsid w:val="003B44F1"/>
    <w:rsid w:val="003B4789"/>
    <w:rsid w:val="003B659E"/>
    <w:rsid w:val="003B7686"/>
    <w:rsid w:val="003C0513"/>
    <w:rsid w:val="003C275E"/>
    <w:rsid w:val="003C2F1F"/>
    <w:rsid w:val="003C3FE7"/>
    <w:rsid w:val="003C4FDE"/>
    <w:rsid w:val="003C7746"/>
    <w:rsid w:val="003D547B"/>
    <w:rsid w:val="003D6FB0"/>
    <w:rsid w:val="003E13EF"/>
    <w:rsid w:val="003E2C22"/>
    <w:rsid w:val="003E31A5"/>
    <w:rsid w:val="003E430F"/>
    <w:rsid w:val="003E58DF"/>
    <w:rsid w:val="003E5B76"/>
    <w:rsid w:val="003E795B"/>
    <w:rsid w:val="003E7B65"/>
    <w:rsid w:val="003F0BBF"/>
    <w:rsid w:val="003F3E75"/>
    <w:rsid w:val="003F42B8"/>
    <w:rsid w:val="004005E9"/>
    <w:rsid w:val="00402F88"/>
    <w:rsid w:val="00404C4C"/>
    <w:rsid w:val="0040696E"/>
    <w:rsid w:val="0040744F"/>
    <w:rsid w:val="0041423F"/>
    <w:rsid w:val="00414405"/>
    <w:rsid w:val="004144A4"/>
    <w:rsid w:val="0041498F"/>
    <w:rsid w:val="00414F81"/>
    <w:rsid w:val="0041661F"/>
    <w:rsid w:val="004221C3"/>
    <w:rsid w:val="0042456A"/>
    <w:rsid w:val="004254B1"/>
    <w:rsid w:val="00426C79"/>
    <w:rsid w:val="00436A0F"/>
    <w:rsid w:val="00436C38"/>
    <w:rsid w:val="00437150"/>
    <w:rsid w:val="0043750A"/>
    <w:rsid w:val="0043793A"/>
    <w:rsid w:val="00437D18"/>
    <w:rsid w:val="004449B9"/>
    <w:rsid w:val="00445D2E"/>
    <w:rsid w:val="004464C0"/>
    <w:rsid w:val="00451738"/>
    <w:rsid w:val="004550ED"/>
    <w:rsid w:val="00455BC2"/>
    <w:rsid w:val="004610E4"/>
    <w:rsid w:val="004630F6"/>
    <w:rsid w:val="00467810"/>
    <w:rsid w:val="00470B4F"/>
    <w:rsid w:val="004732E9"/>
    <w:rsid w:val="00475D42"/>
    <w:rsid w:val="00475D7D"/>
    <w:rsid w:val="00481DFC"/>
    <w:rsid w:val="004854BB"/>
    <w:rsid w:val="00494493"/>
    <w:rsid w:val="00494F62"/>
    <w:rsid w:val="00496606"/>
    <w:rsid w:val="00496B85"/>
    <w:rsid w:val="004A349F"/>
    <w:rsid w:val="004A3516"/>
    <w:rsid w:val="004A4036"/>
    <w:rsid w:val="004A6B0D"/>
    <w:rsid w:val="004B35A8"/>
    <w:rsid w:val="004B717E"/>
    <w:rsid w:val="004C20E5"/>
    <w:rsid w:val="004C4590"/>
    <w:rsid w:val="004C5022"/>
    <w:rsid w:val="004C5B15"/>
    <w:rsid w:val="004C5E4C"/>
    <w:rsid w:val="004D3E52"/>
    <w:rsid w:val="004D6705"/>
    <w:rsid w:val="004D6C2E"/>
    <w:rsid w:val="004D6E32"/>
    <w:rsid w:val="004E0021"/>
    <w:rsid w:val="004E3757"/>
    <w:rsid w:val="004E5E66"/>
    <w:rsid w:val="004E7ADB"/>
    <w:rsid w:val="004F156F"/>
    <w:rsid w:val="004F312B"/>
    <w:rsid w:val="004F38A3"/>
    <w:rsid w:val="004F522C"/>
    <w:rsid w:val="004F6C65"/>
    <w:rsid w:val="00503B4D"/>
    <w:rsid w:val="00504EE9"/>
    <w:rsid w:val="00520159"/>
    <w:rsid w:val="00521576"/>
    <w:rsid w:val="00522DA5"/>
    <w:rsid w:val="0052407F"/>
    <w:rsid w:val="005250E6"/>
    <w:rsid w:val="0052796D"/>
    <w:rsid w:val="00531A7F"/>
    <w:rsid w:val="0054163E"/>
    <w:rsid w:val="00541DC6"/>
    <w:rsid w:val="00542D23"/>
    <w:rsid w:val="0054442C"/>
    <w:rsid w:val="00550285"/>
    <w:rsid w:val="00555455"/>
    <w:rsid w:val="00556B40"/>
    <w:rsid w:val="00556C3A"/>
    <w:rsid w:val="00560350"/>
    <w:rsid w:val="00560F58"/>
    <w:rsid w:val="0056212F"/>
    <w:rsid w:val="00562492"/>
    <w:rsid w:val="005639EA"/>
    <w:rsid w:val="00565746"/>
    <w:rsid w:val="005718DE"/>
    <w:rsid w:val="00572A20"/>
    <w:rsid w:val="00576B81"/>
    <w:rsid w:val="00577937"/>
    <w:rsid w:val="00580923"/>
    <w:rsid w:val="005836F8"/>
    <w:rsid w:val="005838DB"/>
    <w:rsid w:val="00585AD8"/>
    <w:rsid w:val="00587546"/>
    <w:rsid w:val="0058779D"/>
    <w:rsid w:val="00587F6B"/>
    <w:rsid w:val="005913D9"/>
    <w:rsid w:val="005918FA"/>
    <w:rsid w:val="005922C7"/>
    <w:rsid w:val="00592A86"/>
    <w:rsid w:val="00593E99"/>
    <w:rsid w:val="00595DA7"/>
    <w:rsid w:val="00596943"/>
    <w:rsid w:val="00597484"/>
    <w:rsid w:val="005A05FB"/>
    <w:rsid w:val="005A073C"/>
    <w:rsid w:val="005A47FE"/>
    <w:rsid w:val="005A71BA"/>
    <w:rsid w:val="005B14DE"/>
    <w:rsid w:val="005B4801"/>
    <w:rsid w:val="005B5B60"/>
    <w:rsid w:val="005B5D9C"/>
    <w:rsid w:val="005C0B40"/>
    <w:rsid w:val="005C23A4"/>
    <w:rsid w:val="005C37ED"/>
    <w:rsid w:val="005C4CA3"/>
    <w:rsid w:val="005C7195"/>
    <w:rsid w:val="005C771F"/>
    <w:rsid w:val="005C7B06"/>
    <w:rsid w:val="005D1CDF"/>
    <w:rsid w:val="005D2BB7"/>
    <w:rsid w:val="005D5C05"/>
    <w:rsid w:val="005D77AB"/>
    <w:rsid w:val="005E0BFF"/>
    <w:rsid w:val="005E4BEE"/>
    <w:rsid w:val="005E61A8"/>
    <w:rsid w:val="005E64FD"/>
    <w:rsid w:val="005F6419"/>
    <w:rsid w:val="006002FE"/>
    <w:rsid w:val="0060543D"/>
    <w:rsid w:val="006104DD"/>
    <w:rsid w:val="006130B5"/>
    <w:rsid w:val="00617030"/>
    <w:rsid w:val="00617400"/>
    <w:rsid w:val="00622EE7"/>
    <w:rsid w:val="0062341A"/>
    <w:rsid w:val="00623E5A"/>
    <w:rsid w:val="006251AF"/>
    <w:rsid w:val="0063144F"/>
    <w:rsid w:val="00632D29"/>
    <w:rsid w:val="006344D2"/>
    <w:rsid w:val="0063457E"/>
    <w:rsid w:val="00634FEA"/>
    <w:rsid w:val="00635AF6"/>
    <w:rsid w:val="00635BB9"/>
    <w:rsid w:val="00636294"/>
    <w:rsid w:val="0064137C"/>
    <w:rsid w:val="00642C42"/>
    <w:rsid w:val="0064635D"/>
    <w:rsid w:val="0065119B"/>
    <w:rsid w:val="00651E1D"/>
    <w:rsid w:val="0065231A"/>
    <w:rsid w:val="00653EC7"/>
    <w:rsid w:val="00656844"/>
    <w:rsid w:val="00664950"/>
    <w:rsid w:val="00666298"/>
    <w:rsid w:val="00672263"/>
    <w:rsid w:val="006723D1"/>
    <w:rsid w:val="00672417"/>
    <w:rsid w:val="00672724"/>
    <w:rsid w:val="0067587B"/>
    <w:rsid w:val="00683220"/>
    <w:rsid w:val="006839A3"/>
    <w:rsid w:val="00684E13"/>
    <w:rsid w:val="00687FA0"/>
    <w:rsid w:val="00695827"/>
    <w:rsid w:val="006978C1"/>
    <w:rsid w:val="006A1BB4"/>
    <w:rsid w:val="006A3C11"/>
    <w:rsid w:val="006A7262"/>
    <w:rsid w:val="006A79EA"/>
    <w:rsid w:val="006B179D"/>
    <w:rsid w:val="006B6C59"/>
    <w:rsid w:val="006B7010"/>
    <w:rsid w:val="006C3095"/>
    <w:rsid w:val="006C3434"/>
    <w:rsid w:val="006C5899"/>
    <w:rsid w:val="006C5C69"/>
    <w:rsid w:val="006D0724"/>
    <w:rsid w:val="006D1119"/>
    <w:rsid w:val="006E1151"/>
    <w:rsid w:val="006E2170"/>
    <w:rsid w:val="006E6311"/>
    <w:rsid w:val="006F3B95"/>
    <w:rsid w:val="006F7CF7"/>
    <w:rsid w:val="007012A2"/>
    <w:rsid w:val="00703246"/>
    <w:rsid w:val="007032A3"/>
    <w:rsid w:val="00706269"/>
    <w:rsid w:val="007102A9"/>
    <w:rsid w:val="007108A0"/>
    <w:rsid w:val="00710AC7"/>
    <w:rsid w:val="00711661"/>
    <w:rsid w:val="00712792"/>
    <w:rsid w:val="007143F4"/>
    <w:rsid w:val="007145FF"/>
    <w:rsid w:val="0071576A"/>
    <w:rsid w:val="00715B2A"/>
    <w:rsid w:val="0071639A"/>
    <w:rsid w:val="007313EF"/>
    <w:rsid w:val="00731D28"/>
    <w:rsid w:val="00731E33"/>
    <w:rsid w:val="00742E75"/>
    <w:rsid w:val="00742EF1"/>
    <w:rsid w:val="0074484C"/>
    <w:rsid w:val="007450F1"/>
    <w:rsid w:val="007451A5"/>
    <w:rsid w:val="00746738"/>
    <w:rsid w:val="00751515"/>
    <w:rsid w:val="007542F8"/>
    <w:rsid w:val="007545D9"/>
    <w:rsid w:val="00754EEB"/>
    <w:rsid w:val="007626B7"/>
    <w:rsid w:val="00762BED"/>
    <w:rsid w:val="00762E39"/>
    <w:rsid w:val="007633BE"/>
    <w:rsid w:val="00763A2C"/>
    <w:rsid w:val="0076717D"/>
    <w:rsid w:val="007736DD"/>
    <w:rsid w:val="00774899"/>
    <w:rsid w:val="0078212B"/>
    <w:rsid w:val="00783CD8"/>
    <w:rsid w:val="00784DF6"/>
    <w:rsid w:val="00785232"/>
    <w:rsid w:val="0078746B"/>
    <w:rsid w:val="00792064"/>
    <w:rsid w:val="0079222F"/>
    <w:rsid w:val="00792CA0"/>
    <w:rsid w:val="00793689"/>
    <w:rsid w:val="00794025"/>
    <w:rsid w:val="00796606"/>
    <w:rsid w:val="00796C2E"/>
    <w:rsid w:val="007A08B6"/>
    <w:rsid w:val="007A40FA"/>
    <w:rsid w:val="007A4206"/>
    <w:rsid w:val="007A4C91"/>
    <w:rsid w:val="007A7CE9"/>
    <w:rsid w:val="007B08D3"/>
    <w:rsid w:val="007B1381"/>
    <w:rsid w:val="007B186C"/>
    <w:rsid w:val="007B22E1"/>
    <w:rsid w:val="007B3BDC"/>
    <w:rsid w:val="007B4C68"/>
    <w:rsid w:val="007C085E"/>
    <w:rsid w:val="007C1696"/>
    <w:rsid w:val="007C3ED0"/>
    <w:rsid w:val="007C5971"/>
    <w:rsid w:val="007C6D1D"/>
    <w:rsid w:val="007D0609"/>
    <w:rsid w:val="007D15E2"/>
    <w:rsid w:val="007D4D0A"/>
    <w:rsid w:val="007D669C"/>
    <w:rsid w:val="007E142D"/>
    <w:rsid w:val="007E18D9"/>
    <w:rsid w:val="007E23E9"/>
    <w:rsid w:val="007E2DE7"/>
    <w:rsid w:val="007E4ECA"/>
    <w:rsid w:val="007E6241"/>
    <w:rsid w:val="007F084C"/>
    <w:rsid w:val="007F0BE8"/>
    <w:rsid w:val="007F12EE"/>
    <w:rsid w:val="007F1E5C"/>
    <w:rsid w:val="007F3F13"/>
    <w:rsid w:val="007F40BB"/>
    <w:rsid w:val="007F54B9"/>
    <w:rsid w:val="00802490"/>
    <w:rsid w:val="00805129"/>
    <w:rsid w:val="0080513E"/>
    <w:rsid w:val="00806A76"/>
    <w:rsid w:val="00810253"/>
    <w:rsid w:val="0081053E"/>
    <w:rsid w:val="008119BB"/>
    <w:rsid w:val="00811C9D"/>
    <w:rsid w:val="00815208"/>
    <w:rsid w:val="008162CE"/>
    <w:rsid w:val="00816C80"/>
    <w:rsid w:val="0082129D"/>
    <w:rsid w:val="00827461"/>
    <w:rsid w:val="008279CD"/>
    <w:rsid w:val="00830775"/>
    <w:rsid w:val="00831A8B"/>
    <w:rsid w:val="00832BBD"/>
    <w:rsid w:val="00833309"/>
    <w:rsid w:val="00841BCD"/>
    <w:rsid w:val="00844924"/>
    <w:rsid w:val="00845446"/>
    <w:rsid w:val="00847263"/>
    <w:rsid w:val="00847264"/>
    <w:rsid w:val="00850F68"/>
    <w:rsid w:val="00851A8E"/>
    <w:rsid w:val="0085365B"/>
    <w:rsid w:val="00853AB2"/>
    <w:rsid w:val="00857E88"/>
    <w:rsid w:val="00860B04"/>
    <w:rsid w:val="00867F9B"/>
    <w:rsid w:val="008706D0"/>
    <w:rsid w:val="00874E29"/>
    <w:rsid w:val="008826C1"/>
    <w:rsid w:val="00883C0B"/>
    <w:rsid w:val="00883DFD"/>
    <w:rsid w:val="00883E26"/>
    <w:rsid w:val="00890CE0"/>
    <w:rsid w:val="008925E1"/>
    <w:rsid w:val="00894938"/>
    <w:rsid w:val="008A02A9"/>
    <w:rsid w:val="008A1BF7"/>
    <w:rsid w:val="008A2D57"/>
    <w:rsid w:val="008A3DFF"/>
    <w:rsid w:val="008A4852"/>
    <w:rsid w:val="008A5B0E"/>
    <w:rsid w:val="008B0216"/>
    <w:rsid w:val="008B0961"/>
    <w:rsid w:val="008B1284"/>
    <w:rsid w:val="008B4A40"/>
    <w:rsid w:val="008C3674"/>
    <w:rsid w:val="008C39F7"/>
    <w:rsid w:val="008C3EB2"/>
    <w:rsid w:val="008C43D7"/>
    <w:rsid w:val="008D5B31"/>
    <w:rsid w:val="008D6F02"/>
    <w:rsid w:val="008D76E4"/>
    <w:rsid w:val="008E0712"/>
    <w:rsid w:val="008E230A"/>
    <w:rsid w:val="008E3053"/>
    <w:rsid w:val="008E32D9"/>
    <w:rsid w:val="008E4F7A"/>
    <w:rsid w:val="008F3B23"/>
    <w:rsid w:val="0090091A"/>
    <w:rsid w:val="009042BD"/>
    <w:rsid w:val="00904FE4"/>
    <w:rsid w:val="00905C83"/>
    <w:rsid w:val="00906E2F"/>
    <w:rsid w:val="009127C6"/>
    <w:rsid w:val="00913A36"/>
    <w:rsid w:val="00920421"/>
    <w:rsid w:val="00920BA6"/>
    <w:rsid w:val="00922D1B"/>
    <w:rsid w:val="009238BC"/>
    <w:rsid w:val="00924387"/>
    <w:rsid w:val="00925F84"/>
    <w:rsid w:val="00926D0A"/>
    <w:rsid w:val="00932C0F"/>
    <w:rsid w:val="00933929"/>
    <w:rsid w:val="00936159"/>
    <w:rsid w:val="0094010A"/>
    <w:rsid w:val="00943E8C"/>
    <w:rsid w:val="009449E3"/>
    <w:rsid w:val="0095141E"/>
    <w:rsid w:val="009537BB"/>
    <w:rsid w:val="00953B72"/>
    <w:rsid w:val="00954B61"/>
    <w:rsid w:val="009553B2"/>
    <w:rsid w:val="0095548F"/>
    <w:rsid w:val="00956CA5"/>
    <w:rsid w:val="00961ED4"/>
    <w:rsid w:val="00963B65"/>
    <w:rsid w:val="00963E69"/>
    <w:rsid w:val="00963EE5"/>
    <w:rsid w:val="009676D2"/>
    <w:rsid w:val="009705AC"/>
    <w:rsid w:val="00971B27"/>
    <w:rsid w:val="0097356C"/>
    <w:rsid w:val="00973AE0"/>
    <w:rsid w:val="00975993"/>
    <w:rsid w:val="00976BB3"/>
    <w:rsid w:val="00977E1D"/>
    <w:rsid w:val="00982B85"/>
    <w:rsid w:val="00986B9F"/>
    <w:rsid w:val="00992295"/>
    <w:rsid w:val="0099300E"/>
    <w:rsid w:val="00993AA6"/>
    <w:rsid w:val="00997A38"/>
    <w:rsid w:val="009A1701"/>
    <w:rsid w:val="009A3508"/>
    <w:rsid w:val="009A4331"/>
    <w:rsid w:val="009A46DC"/>
    <w:rsid w:val="009A482A"/>
    <w:rsid w:val="009B0573"/>
    <w:rsid w:val="009B4A42"/>
    <w:rsid w:val="009B4D36"/>
    <w:rsid w:val="009B7B4B"/>
    <w:rsid w:val="009B7C21"/>
    <w:rsid w:val="009C1D24"/>
    <w:rsid w:val="009C4A82"/>
    <w:rsid w:val="009C6DCF"/>
    <w:rsid w:val="009D2058"/>
    <w:rsid w:val="009D2801"/>
    <w:rsid w:val="009D29D3"/>
    <w:rsid w:val="009D48C3"/>
    <w:rsid w:val="009D5EF4"/>
    <w:rsid w:val="009D6B43"/>
    <w:rsid w:val="009E21DF"/>
    <w:rsid w:val="009E28DA"/>
    <w:rsid w:val="009F6D3C"/>
    <w:rsid w:val="009F70BE"/>
    <w:rsid w:val="00A02281"/>
    <w:rsid w:val="00A02530"/>
    <w:rsid w:val="00A03F21"/>
    <w:rsid w:val="00A043BD"/>
    <w:rsid w:val="00A04992"/>
    <w:rsid w:val="00A06CE5"/>
    <w:rsid w:val="00A12297"/>
    <w:rsid w:val="00A147AA"/>
    <w:rsid w:val="00A14AA4"/>
    <w:rsid w:val="00A165A1"/>
    <w:rsid w:val="00A175EA"/>
    <w:rsid w:val="00A17CEE"/>
    <w:rsid w:val="00A208C0"/>
    <w:rsid w:val="00A21D71"/>
    <w:rsid w:val="00A2275A"/>
    <w:rsid w:val="00A22B78"/>
    <w:rsid w:val="00A25AE5"/>
    <w:rsid w:val="00A26953"/>
    <w:rsid w:val="00A30B73"/>
    <w:rsid w:val="00A31EA6"/>
    <w:rsid w:val="00A330FB"/>
    <w:rsid w:val="00A33608"/>
    <w:rsid w:val="00A37002"/>
    <w:rsid w:val="00A423A7"/>
    <w:rsid w:val="00A4355E"/>
    <w:rsid w:val="00A45B65"/>
    <w:rsid w:val="00A45C36"/>
    <w:rsid w:val="00A46D4E"/>
    <w:rsid w:val="00A520D9"/>
    <w:rsid w:val="00A621E2"/>
    <w:rsid w:val="00A629A7"/>
    <w:rsid w:val="00A71994"/>
    <w:rsid w:val="00A73365"/>
    <w:rsid w:val="00A735D0"/>
    <w:rsid w:val="00A772F0"/>
    <w:rsid w:val="00A85241"/>
    <w:rsid w:val="00A92BCD"/>
    <w:rsid w:val="00A9521E"/>
    <w:rsid w:val="00A95C1F"/>
    <w:rsid w:val="00AA1B0E"/>
    <w:rsid w:val="00AA226F"/>
    <w:rsid w:val="00AA359C"/>
    <w:rsid w:val="00AA47B6"/>
    <w:rsid w:val="00AA5724"/>
    <w:rsid w:val="00AB01E6"/>
    <w:rsid w:val="00AB082E"/>
    <w:rsid w:val="00AB0C35"/>
    <w:rsid w:val="00AC163B"/>
    <w:rsid w:val="00AC1846"/>
    <w:rsid w:val="00AC1AD5"/>
    <w:rsid w:val="00AC26C6"/>
    <w:rsid w:val="00AC5CA7"/>
    <w:rsid w:val="00AC6058"/>
    <w:rsid w:val="00AC6D94"/>
    <w:rsid w:val="00AC712B"/>
    <w:rsid w:val="00AC76E2"/>
    <w:rsid w:val="00AD1432"/>
    <w:rsid w:val="00AE2444"/>
    <w:rsid w:val="00AE2BA5"/>
    <w:rsid w:val="00AE494E"/>
    <w:rsid w:val="00AE56B1"/>
    <w:rsid w:val="00AE61B2"/>
    <w:rsid w:val="00AE6D09"/>
    <w:rsid w:val="00AF52D1"/>
    <w:rsid w:val="00AF7A7C"/>
    <w:rsid w:val="00B01604"/>
    <w:rsid w:val="00B02070"/>
    <w:rsid w:val="00B073A4"/>
    <w:rsid w:val="00B104A7"/>
    <w:rsid w:val="00B15F66"/>
    <w:rsid w:val="00B21A19"/>
    <w:rsid w:val="00B21D67"/>
    <w:rsid w:val="00B2644D"/>
    <w:rsid w:val="00B34A22"/>
    <w:rsid w:val="00B37824"/>
    <w:rsid w:val="00B37F39"/>
    <w:rsid w:val="00B40295"/>
    <w:rsid w:val="00B408B6"/>
    <w:rsid w:val="00B4274A"/>
    <w:rsid w:val="00B503EE"/>
    <w:rsid w:val="00B50543"/>
    <w:rsid w:val="00B51E66"/>
    <w:rsid w:val="00B542DA"/>
    <w:rsid w:val="00B556A7"/>
    <w:rsid w:val="00B56D86"/>
    <w:rsid w:val="00B6257E"/>
    <w:rsid w:val="00B647BD"/>
    <w:rsid w:val="00B7060A"/>
    <w:rsid w:val="00B73862"/>
    <w:rsid w:val="00B73F43"/>
    <w:rsid w:val="00B75BBF"/>
    <w:rsid w:val="00B75F9A"/>
    <w:rsid w:val="00B771A8"/>
    <w:rsid w:val="00B80506"/>
    <w:rsid w:val="00B8386B"/>
    <w:rsid w:val="00B8542E"/>
    <w:rsid w:val="00B855BE"/>
    <w:rsid w:val="00B867A9"/>
    <w:rsid w:val="00B90702"/>
    <w:rsid w:val="00B91DEB"/>
    <w:rsid w:val="00B9336B"/>
    <w:rsid w:val="00B97C26"/>
    <w:rsid w:val="00BA6B66"/>
    <w:rsid w:val="00BA6E48"/>
    <w:rsid w:val="00BB3CF1"/>
    <w:rsid w:val="00BB7BBE"/>
    <w:rsid w:val="00BC2C5B"/>
    <w:rsid w:val="00BC6450"/>
    <w:rsid w:val="00BC6D09"/>
    <w:rsid w:val="00BC79D7"/>
    <w:rsid w:val="00BD0085"/>
    <w:rsid w:val="00BD07D3"/>
    <w:rsid w:val="00BD0B5D"/>
    <w:rsid w:val="00BD5E56"/>
    <w:rsid w:val="00BE0AF6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43D6"/>
    <w:rsid w:val="00BF6B7C"/>
    <w:rsid w:val="00C0426B"/>
    <w:rsid w:val="00C045DF"/>
    <w:rsid w:val="00C056F5"/>
    <w:rsid w:val="00C05CC4"/>
    <w:rsid w:val="00C05FDB"/>
    <w:rsid w:val="00C06520"/>
    <w:rsid w:val="00C12DEE"/>
    <w:rsid w:val="00C15906"/>
    <w:rsid w:val="00C16252"/>
    <w:rsid w:val="00C16A12"/>
    <w:rsid w:val="00C17C7B"/>
    <w:rsid w:val="00C250B7"/>
    <w:rsid w:val="00C26D43"/>
    <w:rsid w:val="00C27001"/>
    <w:rsid w:val="00C275E6"/>
    <w:rsid w:val="00C27E01"/>
    <w:rsid w:val="00C30691"/>
    <w:rsid w:val="00C32CC5"/>
    <w:rsid w:val="00C34A96"/>
    <w:rsid w:val="00C3513F"/>
    <w:rsid w:val="00C45999"/>
    <w:rsid w:val="00C46548"/>
    <w:rsid w:val="00C51155"/>
    <w:rsid w:val="00C574D5"/>
    <w:rsid w:val="00C60157"/>
    <w:rsid w:val="00C6386C"/>
    <w:rsid w:val="00C640E6"/>
    <w:rsid w:val="00C64133"/>
    <w:rsid w:val="00C7116C"/>
    <w:rsid w:val="00C73858"/>
    <w:rsid w:val="00C73F32"/>
    <w:rsid w:val="00C75A22"/>
    <w:rsid w:val="00C75D4D"/>
    <w:rsid w:val="00C76DC3"/>
    <w:rsid w:val="00C771DD"/>
    <w:rsid w:val="00C77281"/>
    <w:rsid w:val="00C8134C"/>
    <w:rsid w:val="00C81C79"/>
    <w:rsid w:val="00C85219"/>
    <w:rsid w:val="00C85A92"/>
    <w:rsid w:val="00C87462"/>
    <w:rsid w:val="00C9593D"/>
    <w:rsid w:val="00C97617"/>
    <w:rsid w:val="00CA08B4"/>
    <w:rsid w:val="00CA180C"/>
    <w:rsid w:val="00CA290F"/>
    <w:rsid w:val="00CB1EBA"/>
    <w:rsid w:val="00CB22B2"/>
    <w:rsid w:val="00CB379F"/>
    <w:rsid w:val="00CB7A6C"/>
    <w:rsid w:val="00CC0415"/>
    <w:rsid w:val="00CC3EE2"/>
    <w:rsid w:val="00CC5392"/>
    <w:rsid w:val="00CC6032"/>
    <w:rsid w:val="00CC711F"/>
    <w:rsid w:val="00CD060C"/>
    <w:rsid w:val="00CD5177"/>
    <w:rsid w:val="00CD72F1"/>
    <w:rsid w:val="00CD7492"/>
    <w:rsid w:val="00CE3A6B"/>
    <w:rsid w:val="00CE7057"/>
    <w:rsid w:val="00CF07D6"/>
    <w:rsid w:val="00CF1A5B"/>
    <w:rsid w:val="00CF722A"/>
    <w:rsid w:val="00D00211"/>
    <w:rsid w:val="00D00AE6"/>
    <w:rsid w:val="00D00E2B"/>
    <w:rsid w:val="00D0211E"/>
    <w:rsid w:val="00D04811"/>
    <w:rsid w:val="00D06309"/>
    <w:rsid w:val="00D0635F"/>
    <w:rsid w:val="00D06BE9"/>
    <w:rsid w:val="00D103BA"/>
    <w:rsid w:val="00D12B74"/>
    <w:rsid w:val="00D208F6"/>
    <w:rsid w:val="00D25313"/>
    <w:rsid w:val="00D272BC"/>
    <w:rsid w:val="00D27E22"/>
    <w:rsid w:val="00D30F29"/>
    <w:rsid w:val="00D32021"/>
    <w:rsid w:val="00D3227C"/>
    <w:rsid w:val="00D34EE6"/>
    <w:rsid w:val="00D351EA"/>
    <w:rsid w:val="00D3767B"/>
    <w:rsid w:val="00D40288"/>
    <w:rsid w:val="00D4313C"/>
    <w:rsid w:val="00D43403"/>
    <w:rsid w:val="00D4422C"/>
    <w:rsid w:val="00D4682B"/>
    <w:rsid w:val="00D46F73"/>
    <w:rsid w:val="00D5270B"/>
    <w:rsid w:val="00D55A63"/>
    <w:rsid w:val="00D6081D"/>
    <w:rsid w:val="00D61DDD"/>
    <w:rsid w:val="00D62E71"/>
    <w:rsid w:val="00D637F7"/>
    <w:rsid w:val="00D6430D"/>
    <w:rsid w:val="00D66188"/>
    <w:rsid w:val="00D67500"/>
    <w:rsid w:val="00D70B19"/>
    <w:rsid w:val="00D722AE"/>
    <w:rsid w:val="00D731F6"/>
    <w:rsid w:val="00D73AFD"/>
    <w:rsid w:val="00D740CA"/>
    <w:rsid w:val="00D740EB"/>
    <w:rsid w:val="00D779CC"/>
    <w:rsid w:val="00D85728"/>
    <w:rsid w:val="00D9051B"/>
    <w:rsid w:val="00D90ABA"/>
    <w:rsid w:val="00D9456A"/>
    <w:rsid w:val="00D95017"/>
    <w:rsid w:val="00D95481"/>
    <w:rsid w:val="00D95FDD"/>
    <w:rsid w:val="00D96408"/>
    <w:rsid w:val="00D97490"/>
    <w:rsid w:val="00D97CE0"/>
    <w:rsid w:val="00DA1FF5"/>
    <w:rsid w:val="00DA38C6"/>
    <w:rsid w:val="00DA6A31"/>
    <w:rsid w:val="00DB0F02"/>
    <w:rsid w:val="00DB2FC6"/>
    <w:rsid w:val="00DB3EB6"/>
    <w:rsid w:val="00DB4B3C"/>
    <w:rsid w:val="00DB5459"/>
    <w:rsid w:val="00DC48CF"/>
    <w:rsid w:val="00DC51A4"/>
    <w:rsid w:val="00DC7A13"/>
    <w:rsid w:val="00DD0F68"/>
    <w:rsid w:val="00DE5B93"/>
    <w:rsid w:val="00DE6F85"/>
    <w:rsid w:val="00DE7F19"/>
    <w:rsid w:val="00DF23D1"/>
    <w:rsid w:val="00DF2997"/>
    <w:rsid w:val="00DF3998"/>
    <w:rsid w:val="00DF537F"/>
    <w:rsid w:val="00DF558D"/>
    <w:rsid w:val="00DF6CB5"/>
    <w:rsid w:val="00E02A78"/>
    <w:rsid w:val="00E04A21"/>
    <w:rsid w:val="00E0710D"/>
    <w:rsid w:val="00E07800"/>
    <w:rsid w:val="00E10BC4"/>
    <w:rsid w:val="00E1265A"/>
    <w:rsid w:val="00E135EE"/>
    <w:rsid w:val="00E137A7"/>
    <w:rsid w:val="00E13E25"/>
    <w:rsid w:val="00E1415D"/>
    <w:rsid w:val="00E164A5"/>
    <w:rsid w:val="00E26E37"/>
    <w:rsid w:val="00E27A2A"/>
    <w:rsid w:val="00E31A40"/>
    <w:rsid w:val="00E31CC8"/>
    <w:rsid w:val="00E323E9"/>
    <w:rsid w:val="00E34018"/>
    <w:rsid w:val="00E354D0"/>
    <w:rsid w:val="00E35B5E"/>
    <w:rsid w:val="00E42148"/>
    <w:rsid w:val="00E437D2"/>
    <w:rsid w:val="00E521EC"/>
    <w:rsid w:val="00E55751"/>
    <w:rsid w:val="00E5746A"/>
    <w:rsid w:val="00E578D7"/>
    <w:rsid w:val="00E600DA"/>
    <w:rsid w:val="00E62C83"/>
    <w:rsid w:val="00E64D70"/>
    <w:rsid w:val="00E651E0"/>
    <w:rsid w:val="00E743DD"/>
    <w:rsid w:val="00E748EF"/>
    <w:rsid w:val="00E7667B"/>
    <w:rsid w:val="00E77512"/>
    <w:rsid w:val="00E8160B"/>
    <w:rsid w:val="00E86FFB"/>
    <w:rsid w:val="00E875D6"/>
    <w:rsid w:val="00E91A3E"/>
    <w:rsid w:val="00E96692"/>
    <w:rsid w:val="00EA2311"/>
    <w:rsid w:val="00EA35FA"/>
    <w:rsid w:val="00EB03BF"/>
    <w:rsid w:val="00EB214B"/>
    <w:rsid w:val="00EB2896"/>
    <w:rsid w:val="00EB3E08"/>
    <w:rsid w:val="00EB40A5"/>
    <w:rsid w:val="00EC0C5D"/>
    <w:rsid w:val="00EC7BC3"/>
    <w:rsid w:val="00ED0B70"/>
    <w:rsid w:val="00ED248F"/>
    <w:rsid w:val="00ED4608"/>
    <w:rsid w:val="00ED4A2D"/>
    <w:rsid w:val="00ED7087"/>
    <w:rsid w:val="00ED7600"/>
    <w:rsid w:val="00EE013F"/>
    <w:rsid w:val="00EE1018"/>
    <w:rsid w:val="00EF10D2"/>
    <w:rsid w:val="00EF6073"/>
    <w:rsid w:val="00EF6409"/>
    <w:rsid w:val="00EF698B"/>
    <w:rsid w:val="00F05C09"/>
    <w:rsid w:val="00F0601B"/>
    <w:rsid w:val="00F12D47"/>
    <w:rsid w:val="00F1362C"/>
    <w:rsid w:val="00F1445E"/>
    <w:rsid w:val="00F15F72"/>
    <w:rsid w:val="00F24D5B"/>
    <w:rsid w:val="00F25280"/>
    <w:rsid w:val="00F31824"/>
    <w:rsid w:val="00F33364"/>
    <w:rsid w:val="00F33BB2"/>
    <w:rsid w:val="00F344A9"/>
    <w:rsid w:val="00F36C95"/>
    <w:rsid w:val="00F414F1"/>
    <w:rsid w:val="00F42867"/>
    <w:rsid w:val="00F46997"/>
    <w:rsid w:val="00F46FFE"/>
    <w:rsid w:val="00F505B1"/>
    <w:rsid w:val="00F508B8"/>
    <w:rsid w:val="00F61EA5"/>
    <w:rsid w:val="00F66A74"/>
    <w:rsid w:val="00F6749E"/>
    <w:rsid w:val="00F674D9"/>
    <w:rsid w:val="00F72CB1"/>
    <w:rsid w:val="00F762A3"/>
    <w:rsid w:val="00F77C98"/>
    <w:rsid w:val="00F82139"/>
    <w:rsid w:val="00F8215E"/>
    <w:rsid w:val="00F824F5"/>
    <w:rsid w:val="00F836C5"/>
    <w:rsid w:val="00F83A9B"/>
    <w:rsid w:val="00F84DF2"/>
    <w:rsid w:val="00F86E13"/>
    <w:rsid w:val="00F87775"/>
    <w:rsid w:val="00F90FAB"/>
    <w:rsid w:val="00F92B15"/>
    <w:rsid w:val="00F9374D"/>
    <w:rsid w:val="00F94D5B"/>
    <w:rsid w:val="00F94FA3"/>
    <w:rsid w:val="00FA25AF"/>
    <w:rsid w:val="00FA27A1"/>
    <w:rsid w:val="00FB0C06"/>
    <w:rsid w:val="00FB5858"/>
    <w:rsid w:val="00FB7B42"/>
    <w:rsid w:val="00FC039A"/>
    <w:rsid w:val="00FC163F"/>
    <w:rsid w:val="00FC1EA3"/>
    <w:rsid w:val="00FC29B9"/>
    <w:rsid w:val="00FC2A4D"/>
    <w:rsid w:val="00FC6FD3"/>
    <w:rsid w:val="00FD0742"/>
    <w:rsid w:val="00FD2834"/>
    <w:rsid w:val="00FE0C33"/>
    <w:rsid w:val="00FE1580"/>
    <w:rsid w:val="00FE305C"/>
    <w:rsid w:val="00FE4CD5"/>
    <w:rsid w:val="00FE5514"/>
    <w:rsid w:val="00FE5A69"/>
    <w:rsid w:val="00FF0301"/>
    <w:rsid w:val="00FF2128"/>
    <w:rsid w:val="00FF2E74"/>
    <w:rsid w:val="00FF6875"/>
    <w:rsid w:val="00FF7183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  <w15:docId w15:val="{544665CF-C9B4-4065-A8FB-C7FA1F463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82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5AIRPNAIUNRU-1328258698-28736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https://nokia.sharepoint.com/sites/c5g/5gradio/_layouts/15/DocIdRedir.aspx?ID=5AIRPNAIUNRU-1328258698-28736</Url>
      <Description>5AIRPNAIUNRU-1328258698-28736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6ADF52-2D5A-4C71-A39A-D85F992A8B75}"/>
</file>

<file path=customXml/itemProps3.xml><?xml version="1.0" encoding="utf-8"?>
<ds:datastoreItem xmlns:ds="http://schemas.openxmlformats.org/officeDocument/2006/customXml" ds:itemID="{49A5A348-817D-4B7E-A3F3-333858A537B6}"/>
</file>

<file path=customXml/itemProps4.xml><?xml version="1.0" encoding="utf-8"?>
<ds:datastoreItem xmlns:ds="http://schemas.openxmlformats.org/officeDocument/2006/customXml" ds:itemID="{73D331EA-CCB9-45CC-9CA1-7B78B6055B87}"/>
</file>

<file path=customXml/itemProps5.xml><?xml version="1.0" encoding="utf-8"?>
<ds:datastoreItem xmlns:ds="http://schemas.openxmlformats.org/officeDocument/2006/customXml" ds:itemID="{05340140-6110-4A07-8062-0AC9687F4BEB}"/>
</file>

<file path=customXml/itemProps6.xml><?xml version="1.0" encoding="utf-8"?>
<ds:datastoreItem xmlns:ds="http://schemas.openxmlformats.org/officeDocument/2006/customXml" ds:itemID="{70DDA46A-1409-4176-A3CE-221922203345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Karsten Petersen (Nokia)</cp:lastModifiedBy>
  <cp:revision>3</cp:revision>
  <dcterms:created xsi:type="dcterms:W3CDTF">2023-11-03T16:58:00Z</dcterms:created>
  <dcterms:modified xsi:type="dcterms:W3CDTF">2023-11-03T16:59:00Z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816cce91-7bab-4cf0-8434-d7561fd154f7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